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4b4e1566249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會計系實習成果發表　分享事務所實習心得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會計系6月5日舉辦「四大會計師事務所實習成果發表會」，由四大會計師事務所「資誠PWC」、「安侯建業KPMG」、「安永EY」「勤業眾信Deloitte」忙季實習的碩士生，分享心得工作內容與實習前後心態上的改變。
</w:t>
          <w:br/>
          <w:t>系主任顏信輝感謝四大事務所長期協助與對學生的指導，安排實習是為了讓同學們實際體驗職場，有利於畢業後的接軌，強化專業學能，若覺得自己不適合事務所的工作，也能思考並規劃職涯。他還提到本年有位剛退伍的畢業生，特別要求再次參與實習，以複習並強化專業知識，面對9月的會計師考試。
</w:t>
          <w:br/>
          <w:t>實習生們分享，進入職場前會恐懼未知，也會在實習與學校課程中擺盪抉擇，但最終選擇實習的他們，認為能為未來暖身，且了解不足之處加以改善，過程中遇到的問題，都能在前輩的指導下解決並轉成養分，人際關係也因此拓展，看待事物的角度也更不同。
</w:t>
          <w:br/>
          <w:t>會中同時邀請各事務所主管講評，並與即將參與暑期實習的大學部同學交流。資誠會計師事務所副總經理，會計系校友顏裕芳肯定實習生的優秀表現，特別提到淡江學生主動積極學習，且善於溝通與團隊合作，有些甚至獲主管賞識，畢業後即可正式上班。他認為實習對於學弟妹很重要，因為除了實習同學們所分享的，更希望能學習如何面對挫折與困難。
</w:t>
          <w:br/>
          <w:t>會計四林怡妏分享：「我曾參與忙季實習，從不了解到熟悉，也獲得錄取，但因覺得自己不適合，所以全退了。建議學弟妹們可以在實習時多聽、多看、多問，確認事務所是否適合自己再做決定。一開始的我們或許對未來感到徬徨，也沒有勇氣放棄四大，但透過實習，就能知道自己想要什麼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ae60e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16ef2b2f-76b2-4eb6-94aa-b2951ff41731.JPG"/>
                      <pic:cNvPicPr/>
                    </pic:nvPicPr>
                    <pic:blipFill>
                      <a:blip xmlns:r="http://schemas.openxmlformats.org/officeDocument/2006/relationships" r:embed="Rd16b10be819241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6b10be81924130" /></Relationships>
</file>