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058f89533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未來學所6/14研討全球發展趨勢與在地社會關懷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【記者柯家媛淡水校園報導】未來學所將於6月14日上午8時在ED201舉辦「2019 第十七屆全球發展趨勢與在地社會關懷-研究生論文研討會」。本次研討會將以全球和在地趨勢與變遷為題，邀集各界人士參與，同時也針對各地政治轉型、高等教育擴張、區域發展趨勢與變化等全球化議題進行討論；並且在網路科技與文化趨勢、少子化、族群文化等趨勢研討對策；另外在教育創新、科技創新、學習創意等知識創新與變革中，探討未來發展。議題多元，歡迎全校師生踴躍參加，關於本次研討會活動詳情，請見活動報名系統：http://enroll.tku.edu.tw/course.aspx?cid=tddx20190614。</w:t>
          <w:br/>
        </w:r>
      </w:r>
    </w:p>
  </w:body>
</w:document>
</file>