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fe174b0fa4f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大陸所6/5討論當前兩岸關係的情勢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月5日，本校大陸所於T702教室舉辦「中國大陸與兩岸關係論壇」，由大陸所副教授兼所長李志強主持，副教授張五岳、潘錫堂、陳建甫，助理教授呂冠頤，助理教授黃兆年，與在場的學生一起討論。教師們以自身的學術專長，針對兩岸關係發展、相關議題已不同角度切入和討論，提出不同觀點交流。（文、圖／李佳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33088" cy="2907792"/>
              <wp:effectExtent l="0" t="0" r="0" b="0"/>
              <wp:docPr id="1" name="IMG_640c47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dc54b36e-ccc2-49e5-b72f-24381f0db2d4.jpg"/>
                      <pic:cNvPicPr/>
                    </pic:nvPicPr>
                    <pic:blipFill>
                      <a:blip xmlns:r="http://schemas.openxmlformats.org/officeDocument/2006/relationships" r:embed="Rd9f69e853f9641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3088" cy="2907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f69e853f9641f9" /></Relationships>
</file>