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27f4b8db245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璀燦淡江第五波】大事紀（2015-2019）一同經歷的淡江歲月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年9月10日，身為新鮮人的你們，在師長們的陪伴下爬上克難坡，正式開始在淡江的大學生活。108年6月15日，讓淡江時報陪你細數曾經一起成長的日子，及共同經歷的淡江歲月。（文／楊惠晴，圖／本報資料照。）
</w:t>
          <w:br/>
          <w:t>開學典禮的見面禮-
</w:t>
          <w:br/>
          <w:t>克難坡
</w:t>
          <w:br/>
          <w:t>　每位新到淡江的新鮮人，都得跟著師長的腳步，走過132階的克難坡，這是一個淡江獨特的傳統，也融合了校訓「剛毅樸實」的精神，有些人汗如雨下，有些人微笑享受，抵達最後一階回頭望去，除了望遠淡水景色，應該也有莫名的成就感吧!別忘了帶上克難向前的見面禮，勇闖未來的冒險之境吧!
</w:t>
          <w:br/>
          <w:t>校園新地景-
</w:t>
          <w:br/>
          <w:t>守謙國際會議中心
</w:t>
          <w:br/>
          <w:t>　106年，守謙國際會議中心落成啟用，由捐資1億2千萬元的徐航建及其他校友共襄盛舉建造而成的會議中心，為本校建築系校友徐維志之建築師事務所設計，融合綠化與玻璃帷幕，內有大型國際會議廳、會議室和校友接待室等空間。許多專題演講與研討會，開始在這具有現代感的空間進行。
</w:t>
          <w:br/>
          <w:t>硬實力與時尚－
</w:t>
          <w:br/>
          <w:t>Mac教室
</w:t>
          <w:br/>
          <w:t>　為了支援iOS系統程式開發的教學課程，106學年起在商管大樓增設公用Mac電腦教室，閃亮的銀色電腦，提升學習空間質感和就業競爭力。
</w:t>
          <w:br/>
          <w:t>淡江第五波-
</w:t>
          <w:br/>
          <w:t>熊貓講座啟動
</w:t>
          <w:br/>
          <w:t>　本校創辦人張建邦伉儷捐贈3億元設置「熊貓講座」，希望能延攬國際大師及菁英來校講學，提升本校學術水準與聲譽。目前在守謙國際會議中心已舉辦了11場熊貓講座，讓全校師生能學習國際大師的真知灼見，邁向國際級的未來。
</w:t>
          <w:br/>
          <w:t>學生活動彩色回憶
</w:t>
          <w:br/>
          <w:t>社團博覽會
</w:t>
          <w:br/>
          <w:t>　大學的社團學分就是從這一堂課開始的，走進博覽會中，每位學長姐的熱情歡迎依稀還在耳邊迴盪，那一刻的選擇，為我們綻放了好多繽紛、酸甜與青春的回憶！
</w:t>
          <w:br/>
          <w:t>文化週
</w:t>
          <w:br/>
          <w:t>　文化週宛如淡江的獨特祭典，全國各地的校友會都盡力的展示家鄉特色與土產，有吃又有得玩，香氣四溢的海報街，熱鬧不已。
</w:t>
          <w:br/>
          <w:t>金韶獎
</w:t>
          <w:br/>
          <w:t>　由吉他社主辦的金韶獎，已經有33年的歷史，無數的音樂人在這裡誕生，如鍾成虎、盧廣仲和黃培育等人，也讓許多人實踐了自己的舞台夢。素未謀面的彼此，在同一個舞台展現最好的自己，也許不一定走上音樂路，也會是推向夢想的力量。
</w:t>
          <w:br/>
          <w:t>校園巡迴演場會-
</w:t>
          <w:br/>
          <w:t>聲林之王
</w:t>
          <w:br/>
          <w:t>　淡江是許多活動熱門的合作對象，許多年來有大大小小的演唱會來到淡江，今年有「聲林之王」歌唱節目的知名歌手組成的巡迴演唱會，其中歌手吳東翰還是淡江校友，讓台下的學弟妹備感親切。
</w:t>
          <w:br/>
          <w:t>68週年校慶系列活動
</w:t>
          <w:br/>
          <w:t>　來到本校的第68歲生日，除了體育館的校慶典禮，還有蛋捲廣場的「淡朝範」活動，現場有7個校友會社團合作擺攤、露天KTV點唱機和古裝體驗等，熱鬧得不得了！而校慶運動會也是全校教職員生同樂的時光，有學生的運動競技，也有力拔山河(拔河)等趣味競賽，由校長葛煥昭鳴槍開幕，比賽熱烈展開。
</w:t>
          <w:br/>
          <w:t>世大運女子舉重在淡江 
</w:t>
          <w:br/>
          <w:t>郭婞淳奪冠 手印相贈
</w:t>
          <w:br/>
          <w:t>　2017年的世界大學運動會在臺北舉辦，而女子舉重項目則在本校體育館舉行，在本校師生的歡呼與支持下，臺灣選手郭婞淳順利擊敗所有選手，改寫了世界紀錄摘下金牌。賽後，郭婞淳為本校留下印製手模，紀念在本校拿下世大運的女子舉重冠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fd07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a01fd887-bb46-46a1-acf5-3a1eebb07e12.jpg"/>
                      <pic:cNvPicPr/>
                    </pic:nvPicPr>
                    <pic:blipFill>
                      <a:blip xmlns:r="http://schemas.openxmlformats.org/officeDocument/2006/relationships" r:embed="R28e582c0c94d4b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b675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36ba48ee-bd90-4e1a-bc66-6036a8f21ee8.jpg"/>
                      <pic:cNvPicPr/>
                    </pic:nvPicPr>
                    <pic:blipFill>
                      <a:blip xmlns:r="http://schemas.openxmlformats.org/officeDocument/2006/relationships" r:embed="R0fa3422c40c242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4bef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272af0ba-aa3f-4c5d-9c88-a049e8886c44.jpg"/>
                      <pic:cNvPicPr/>
                    </pic:nvPicPr>
                    <pic:blipFill>
                      <a:blip xmlns:r="http://schemas.openxmlformats.org/officeDocument/2006/relationships" r:embed="R9b1cc6269c0248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058e42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b2e1450f-000b-4554-8ba1-27b1fbda7173.jpg"/>
                      <pic:cNvPicPr/>
                    </pic:nvPicPr>
                    <pic:blipFill>
                      <a:blip xmlns:r="http://schemas.openxmlformats.org/officeDocument/2006/relationships" r:embed="R07588e762c2742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0a21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b7dc0392-1efd-43fb-9722-fbc076626233.jpg"/>
                      <pic:cNvPicPr/>
                    </pic:nvPicPr>
                    <pic:blipFill>
                      <a:blip xmlns:r="http://schemas.openxmlformats.org/officeDocument/2006/relationships" r:embed="R4759e6b4acf843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a6910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70efb5da-dbfc-4dec-9f43-a2f7dc4b9c94.jpg"/>
                      <pic:cNvPicPr/>
                    </pic:nvPicPr>
                    <pic:blipFill>
                      <a:blip xmlns:r="http://schemas.openxmlformats.org/officeDocument/2006/relationships" r:embed="Rb24d6ea26eb344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2615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7e00faf-3b94-4477-951c-1590f88a46ea.jpg"/>
                      <pic:cNvPicPr/>
                    </pic:nvPicPr>
                    <pic:blipFill>
                      <a:blip xmlns:r="http://schemas.openxmlformats.org/officeDocument/2006/relationships" r:embed="R3c79f6a93c9d4a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0bd0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a83c13d2-d5ff-4bd5-803b-1d03c6338546.jpg"/>
                      <pic:cNvPicPr/>
                    </pic:nvPicPr>
                    <pic:blipFill>
                      <a:blip xmlns:r="http://schemas.openxmlformats.org/officeDocument/2006/relationships" r:embed="R93f68dec0fcb40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597b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0dc86911-db8d-4fce-b924-58bab4d5e830.jpg"/>
                      <pic:cNvPicPr/>
                    </pic:nvPicPr>
                    <pic:blipFill>
                      <a:blip xmlns:r="http://schemas.openxmlformats.org/officeDocument/2006/relationships" r:embed="Rfd2cb18cd68642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0064"/>
              <wp:effectExtent l="0" t="0" r="0" b="0"/>
              <wp:docPr id="1" name="IMG_e02bb8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3386ef06-3a41-4dff-91db-d8422260e8ce.jpg"/>
                      <pic:cNvPicPr/>
                    </pic:nvPicPr>
                    <pic:blipFill>
                      <a:blip xmlns:r="http://schemas.openxmlformats.org/officeDocument/2006/relationships" r:embed="Rc1404827095f44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0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e582c0c94d4b9f" /><Relationship Type="http://schemas.openxmlformats.org/officeDocument/2006/relationships/image" Target="/media/image2.bin" Id="R0fa3422c40c2423e" /><Relationship Type="http://schemas.openxmlformats.org/officeDocument/2006/relationships/image" Target="/media/image3.bin" Id="R9b1cc6269c024840" /><Relationship Type="http://schemas.openxmlformats.org/officeDocument/2006/relationships/image" Target="/media/image4.bin" Id="R07588e762c27428a" /><Relationship Type="http://schemas.openxmlformats.org/officeDocument/2006/relationships/image" Target="/media/image5.bin" Id="R4759e6b4acf843f7" /><Relationship Type="http://schemas.openxmlformats.org/officeDocument/2006/relationships/image" Target="/media/image6.bin" Id="Rb24d6ea26eb34499" /><Relationship Type="http://schemas.openxmlformats.org/officeDocument/2006/relationships/image" Target="/media/image7.bin" Id="R3c79f6a93c9d4a9b" /><Relationship Type="http://schemas.openxmlformats.org/officeDocument/2006/relationships/image" Target="/media/image8.bin" Id="R93f68dec0fcb4044" /><Relationship Type="http://schemas.openxmlformats.org/officeDocument/2006/relationships/image" Target="/media/image9.bin" Id="Rfd2cb18cd6864286" /><Relationship Type="http://schemas.openxmlformats.org/officeDocument/2006/relationships/image" Target="/media/image10.bin" Id="Rc1404827095f444d" /></Relationships>
</file>