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47c38d88f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陳若玄、中文系包語樺、中文系張雅晴、歷史系余晟光、資傳系王珍妮、大傳系歐璐嘉、教科系江雅婷、建築系張志豪、機械系林澤鋐、機械系羅健峻、土木系李承哲、土木系張展豪、化材系陳冠綸、資工系樂倍寧、資工系林政男、航太系黃秉鈞、電機系李宗晏、電機系顏翊凱、電機系吳文宇、電機系蔡君典、水環系白　維、水環系陳越東、法文系戚瑋卿、德文系蕭萱蔚、日文系蘇煒修、日文系劉哲彰、英文系陳伶宜、英文系李孟築、西語系陳孝恩、俄文系洪紫鳳、會計系何伊鈞、會計系簡聿婕、財金系殷鈺琪、財金系安俊宇、企管系黃文君、企管系田　森、產經系袁子裕、國企系徐珮榕、國企系李庭君、國企系賴盈蕙、管科系鄭筠叡、資管系郭軒宏、風保系柯羽柔、公行系楊于亭、公行系賴秋靜、統計系鍾炘志、統計系張恩綺、運管系張家瑜、全財管史黛西、經濟系徐曉宣、語言系林琨晧、政經系吳家啟、資創系卡莉雅、資創系周庭羽、 觀光系張雅雯、外交與國際系喬曼博、尖端材料科學學程王玄同、化學系王思彗、化學系謝仁碩、數學系黃曦嶢、數學系謝洪洋、物理系楊智閔、物理系張庭瑞
</w:t>
          <w:br/>
          <w:t>操行獎
</w:t>
          <w:br/>
          <w:t>中文系簡妙如、中文系陳瑋承、歷史系邱胤翔、資圖系葉可晴、大傳系曾子語、資傳系黃雅宣、數學系李順瑋、數學系賴沛昕、物理系吳秉謙、物理系康致嘉、化學系張景竣、化學系蔣定澧、尖端材料科學學程鄧宇恆、建築系黃乙元、土木系林義貴、土木系李盈緯、水環系黃孟威、水環系張勢鑫、機械系楊佳儒、機械系陳　頡、化材系游鈞雅、電機系王淨德、電機系蔡佳洋、電機系張博皓、電機系劉哲宇、資工系翁有守、資工系鄭林弦、航太系吳俊由、國企系簡慈葳、國企系劉鎧瑄、國企系吳愷庭、財金系黎方雯、財金系林子祐、風保系徐心茲、產經系洪健庭、經濟系麥潔瑩、企管系葉　達、企管系林依葶、會計系袁逸軒、會計系王欣瑜、統計系鍾立亭、統計系張恩綺、資管系郭軒宏、運管系江碩恩、公行系蔡秉原、公行系胡渝庭、管科系張幼華、全財管許凱崴、英文系陳昶育、英文系石薇妮、西語系周秉瑩、法文系王怡雯、德文系黃辰瑜、日文系林書羽、日文系羅引君、俄文系戴偉丞、外交與國際系林威宇、教科系殷大敬、資創系鄧    肯、資創系宋吳珉、觀光系肖   淳、語言系張泰源、政經系謝謹蔆
</w:t>
          <w:br/>
          <w:t>服務獎
</w:t>
          <w:br/>
          <w:t>中文系梁文瑄、中文系田雅方、中文系鐘嘉瑜、資圖系黃莉珊、數學系陳羿潔、風保系廖柏雅、財金系許茹昀、經濟系呂步緯、經濟系陳鈞彥、經濟系劉子仲、資管系林依諠、運管系許雯婷、管科系賴稚豐、管科系王怡蓁、教科系張巧姍、外交與國際系游唯莙
</w:t>
          <w:br/>
          <w:t>體育獎
</w:t>
          <w:br/>
          <w:t>中文系黃詩傑、資傳系康    豪、資圖系林怡君、物理系徐淩敖、土木系呂理言、水環系沈煜修、航太系孫福鈺、航太系賴元昱、航太系程章齊、機械系李承融、公行系李康緯、企管系劉瑋然、企管系黃家祥、運管系周宸緯、運管系方竑竣、運管系余祐寧、財金系許家寧、財金系周伯融、國企系陳宗裕、國企系簡亞婕、產經系黃華邦、產經系黃建源、經濟系麥潔瑩、資管系任天秀、日文系沈育宣、西語系韋   摯、英文系飯塚章悟、教科系戴愷歆、教科系阮靖雅、觀光系賴逸儒
</w:t>
          <w:br/>
          <w:t>青出於蘭畢業獎
</w:t>
          <w:br/>
          <w:t>學分獎：政經系駱品潔、國際獎：政經系趙于萱、領袖獎：政經系吳家啟、傑出獎：政經系楊薏茹
</w:t>
          <w:br/>
          <w:t>（資料來源／學務處、蘭陽副校長室）</w:t>
          <w:br/>
        </w:r>
      </w:r>
    </w:p>
  </w:body>
</w:document>
</file>