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20e0b4d3742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108淡海同舟社團負責人研習會收獲滿滿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學務處課外活動輔導組於7月1日至7月4日舉辦社團負責人研習會「淡海同舟」，共有151人位社團負責人參加。今年開放社團評鑑優異的社團可有2位幹部參加。活動中安排組織章程與運作、社團核心價值、社團行銷、時間管理等課程，並在3日晚上進行動態成果發表和薪傳晚會，4日還有屬性聯合活動成發，驗收學員學習成果。
</w:t>
          <w:br/>
          <w:t>1日開幕式於學生活動中心，學術副校長何啟東致詞表示：「淡海同舟一直是孕育社團負責人的搖籃，發揮『薪傳』的傳統精神，讓社團經驗永續流傳。淡海同舟不但凝聚了所有社團幹部對學校的向心力，更為社會培養出無數的傑出人才。」
</w:t>
          <w:br/>
          <w:t>淡海同舟執行長、統計四高岳暘表示：「很榮幸能夠擔任執行長，對我來說最大的成長是心態的轉變，『看清場合，扮好角色』這句話至今對我受用無窮，期許自己也期待新任社團負責人們能將在同舟所學帶回社團，在未來的活動辦理或帶領社團上也能扮演好適當的角色，最後希望同舟帶給大家的不只有回憶，還有勇氣。」
</w:t>
          <w:br/>
          <w:t>配音與廣播社社長、日文二葉宜倫說：「參加同舟不只學到許多身為社長的必要知識，與眾多不同技能的未來領導者齊聚一堂，我感受到這高配合度造就了兩場動靜不同、從無到有的成發。課程豐富且活動設計也十分優質。我認為同舟不只是單單的幹部訓練營，它帶給你的效益媲美人生的轉捩點！」
</w:t>
          <w:br/>
          <w:t>弓道社社長、日文二蔡宜辰表示：「參加同舟前，由於缺乏對照的關係，大多都只知道自己社團內的狀況，難免視野會受限，但和來自各社的負責人互相聊過之後，才知道遇到不同的事情，或許有更好的解答、或更圓滑的作法。要經營社團需要有多元的應對能力和相應的彈性，讓我更加意識到這點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7456"/>
              <wp:effectExtent l="0" t="0" r="0" b="0"/>
              <wp:docPr id="1" name="IMG_f8a787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7/m\876736f8-e113-4c49-a859-729ec556c935.jpg"/>
                      <pic:cNvPicPr/>
                    </pic:nvPicPr>
                    <pic:blipFill>
                      <a:blip xmlns:r="http://schemas.openxmlformats.org/officeDocument/2006/relationships" r:embed="R11b90ef3ca984f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7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1b90ef3ca984fd4" /></Relationships>
</file>