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5ce2a8f5a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淡江人稱霸MOS世界盃 智藝精湛成績斐然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【張瑟玉淡水校園報導】本校資管四王莉婷於7月28至31日赴美參加「2019年世界盃電腦應用技能競賽」總決賽，贏得「辦公室應用軟體能力競賽（Microsoft Official Specialist, MOS）」（Word 2013版本）世界盃冠軍，賽後亦收到由駐紐約辦事處徐麗文轉頒總統蔡英文、副總統陳建仁的賀電。
</w:t>
          <w:br/>
          <w:t>本校學生長期參加MOS微軟認證，屢獲佳績且培育多位世界級好手，回顧淡江人歷年表現成績斐然，更是持續在國際舞臺上發光發熱。以王莉婷為例，她曾於2017年MOS全國總決賽榮獲Word（2013版本）大專組第一名、PowerPoint大專組第五名，在2018年MOS總決賽中獲得Excel（2013版本）世界盃季軍。
</w:t>
          <w:br/>
          <w:t>在2016年MOS全國總決賽中，本校4位校友抱回5個獎項，成績優異。包括統計系校友黃心慧勇奪Word 2010第一名及Excel 2010第二名；統計系校友黃冠傑摘下Excel 2010第一名；統計三江泓德以及統計三李雅芸則分別拿下Word 2010及Excel 2013第二名；PowerPoint第一名是資傳系校友許立萱獲得。其中，本校統計系校友黃冠傑在2016年MOS總決賽中贏得Excel（2010版本）世界盃殿軍。
</w:t>
          <w:br/>
          <w:t>在2015年MOS全國總決賽中，本校統計、會計、運管、化材系共11位同學獲獎，囊括15個獎項。其中，統計系校友陳姿伶拿下Excel組第二名及Word組第五名佳績，統計系校友黃冠傑、黃心慧也分別獲得Excel組、Word組第四名。
</w:t>
          <w:br/>
          <w:t>運管系校友林祖捷在2014年世界盃MOS競賽抱回PowerPoint（2007版）亞軍。2013年的MOS全國總決賽中，本校奪下2012版本的Word、Excel組第一名和第二名：Word組第一名為統計系校友劉怡萍、第二名是會計系校友魏雅澄；Excel組第一名和第二名分別是統計系校友許卉萱和統計系校友謝芝庭，當年這4人入圍臺灣儲訓隊。
</w:t>
          <w:br/>
          <w:t>運管系校友葉致璋於2012年在拉斯維加斯參加MOS總決賽勇奪PowerPoint（2007版）第世界盃冠軍。且當年在臺灣北區初賽時，本校已勇奪4冠！包括英文系校友朱智楷獲得Word 2007 Expert及Powerpoint 2010 Expert兩項冠軍，財金四曾莛雅、運管四張復志分別在Word 2010 Expert及Word 2010 Expert項目中拔得頭籌，其中令人驕傲的是，本校在Word 2010 Expert項目包辦了前十名，成績相當亮眼。
</w:t>
          <w:br/>
          <w:t>統計系校友廖妤瑄於2011年在美國加州聖地牙哥參加MOS總決賽榮獲Powerpoint世界盃冠軍。當年負責指導選手的資工博六陳智揚則由Certiport（MOS考照的美國原廠）執行長授獎獲頒MOS 2011年度全球最佳教師獎。
</w:t>
          <w:br/>
          <w:t>財金系校友曾莛雅、數學系校友林資閎於2010年參加MOS總決賽，分別拿下word2007、Excel2007世界盃季軍與殿軍。統計系校友劉文琇於2009年赴加國參加MOS總決賽贏得Excel世界盃冠軍。
</w:t>
          <w:br/>
          <w:t>本校長年深耕資訊化，於2013年獲選全球最大考證中心－Certiport國際證照認證中心之Microsoft Office Specialist，是大中華區唯一入選學校，當年在亞洲和韓國又石大學，並列唯二的大專院校。係因本校提升學子資訊實力，獲得Certiport推薦本校為優秀成功案例。
</w:t>
          <w:br/>
          <w:t>本校自99學年度起積極辦理MOS證照服務，希望藉此鼓勵學生更完善地為職涯生活準備，以增加就業競爭力；為幫助學生獲得專業證書，職輔組開辦MOS輔導課程，並且栽培選手參加世界盃電腦應用技能競賽，年年表現優異。淡江培育出來的資工系校友陳智揚、統計系講師劉文琇等人亦是MOS搶手名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30752" cy="1920240"/>
              <wp:effectExtent l="0" t="0" r="0" b="0"/>
              <wp:docPr id="1" name="IMG_e795d1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85c03efd-a69b-475c-9286-80a6b3c9b655.jpg"/>
                      <pic:cNvPicPr/>
                    </pic:nvPicPr>
                    <pic:blipFill>
                      <a:blip xmlns:r="http://schemas.openxmlformats.org/officeDocument/2006/relationships" r:embed="R339b6f4e31ef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0752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9f02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9/m\d7470aff-468c-426b-af3a-ea71dbc56f7c.jpg"/>
                      <pic:cNvPicPr/>
                    </pic:nvPicPr>
                    <pic:blipFill>
                      <a:blip xmlns:r="http://schemas.openxmlformats.org/officeDocument/2006/relationships" r:embed="R6312e86e9d044d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9b6f4e31ef42f3" /><Relationship Type="http://schemas.openxmlformats.org/officeDocument/2006/relationships/image" Target="/media/image2.bin" Id="R6312e86e9d044d8e" /></Relationships>
</file>