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6010a6e3a46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新生體驗一日社團人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由課外活動輔導組主辦之「108新生社團體驗營」於8月30日熱鬧展開，今年活動邁入第三年，以「淡江玩很大！繽紛Fun彩社團夢」為題，由圖像漫畫研究社、大眾傳播學系學會、登山社、穗茗文學藝術研究社、羽球社、遊戲開發社6個社團協辦，總計有近40位新生參與校園定點導覽並走訪淡水街道，帶領新生更加認識淡水歷史、校園環境及社團文化。
</w:t>
          <w:br/>
          <w:t>新生社團體驗營延續106學年度社團學習四哩路之走淡水，讀淡江，以及107學年度淡江哪兒趣－拼出社團夢，今年的校園定點導覽結合了學藝性、體育性、康樂性、服務性、聯誼性、宗教性、音樂性、學會及自治性組織等九大屬性社團特色，同時將淡水校園劃分成8個路線，由各隊隊輔和社團幹部帶領新生走訪宮燈教室、圖書館、驚聲大樓、工學大樓、海事博物館、書卷廣場、體育館等定點，使新生更加熟悉服務學習、社團文化及校園環境。
</w:t>
          <w:br/>
          <w:t>此外，活動邀請到淡水古蹟博物館資深導覽員吳俊毅，在各隊隊輔協助下分成5個路線，走訪淡水區的福佑宮、滬尾偕醫館、淡水禮拜堂、藝術穿堂、淡水藝術工坊、得忌利士洋行、紅毛城、海關碼頭、小白宮、多田隆吉故居、戀愛巷、重建街等景點，一同認識淡水街道和古蹟歷史。
</w:t>
          <w:br/>
          <w:t>一日行程不時穿插團康活動和闖關遊戲，增加團隊合作機會、凝聚社團向心力，也凸顯各個屬性社團的特色，當日下午頒發學員和服務員證書、闖關隊伍獲勝獎品大團拍，活動順利圓滿落幕。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6731c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fd4609f4-b89e-4f38-9a5e-794eb758c970.JPG"/>
                      <pic:cNvPicPr/>
                    </pic:nvPicPr>
                    <pic:blipFill>
                      <a:blip xmlns:r="http://schemas.openxmlformats.org/officeDocument/2006/relationships" r:embed="Reca8cc2266ed49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ca8cc2266ed4939" /></Relationships>
</file>