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d1839a75a407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淡水校園地圖報你知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【張瑟玉淡水校園報導】歡迎108學年度入學新生成為淡江新鮮人！在踏進校門的一瞬間，找不到教學大樓怎麼辦？東南西北怎麼走？教室代號好複雜，我該怎麼辨視？別擔心！讓淡江時報來為你們解答校園地圖。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780032"/>
              <wp:effectExtent l="0" t="0" r="0" b="0"/>
              <wp:docPr id="1" name="IMG_0d50f3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90/m\92573f38-55e9-44a4-a252-5ae5eae12882.jpg"/>
                      <pic:cNvPicPr/>
                    </pic:nvPicPr>
                    <pic:blipFill>
                      <a:blip xmlns:r="http://schemas.openxmlformats.org/officeDocument/2006/relationships" r:embed="R31b45eebce1341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780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1b45eebce13419a" /></Relationships>
</file>