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a69f278e348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水環系國際大師演講 Gregory V Korshin談飲用水安全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【郭萱之淡水校園報導】水環系教授李奇旺透過科技部補助邀請華盛頓大學土木工程系教授Gregory V Korshin 9月12日在鍾靈中正堂演講，講題『Formation and Electrochemical Degradation of Iodine-Containing Persistent Organic Contaminants-電化學降解含碘持久性有機污染物』；演講主題論及飲用水安全及消毒副產物研究，包括水中重金屬的釋放及其在環境中的形式，並論及如何處理受污染的地下水。
</w:t>
          <w:br/>
          <w:t>　Korshin曾在澳洲、中國、法國和義大利的大學擔任過客座教授。並擔任SCI指標性期刊《Water Research》主編。李奇旺表示，本次演講能讓學生了解飲用水安全處理的趨勢，同時讓同學親炙國際學者，透過演講內容，學習研究學者解決問題的方法。
</w:t>
          <w:br/>
          <w:t>　水環系碩士班二年級同學談光勛表示，「消毒副產物目前仍有70%尚未發現， Korshin教授鼓勵大家應持續進行研究。我認為在飲用水處理這方面，政府應加強管理；目前雖然有訂出標準，但還可以再做進一步的規範。」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1cb5eb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5a4f586e-d171-49dc-a26a-bab8732ebbde.jpg"/>
                      <pic:cNvPicPr/>
                    </pic:nvPicPr>
                    <pic:blipFill>
                      <a:blip xmlns:r="http://schemas.openxmlformats.org/officeDocument/2006/relationships" r:embed="R705f276a33e249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5f276a33e24934" /></Relationships>
</file>