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9a4fdf0c40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愛上圖書館的10個理由（上）-前言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學校106學年花費2.72億採購圖書和儀器設備，這麼龐大的經費，除了為教學單位添置設備外，有一部分提供圖書館採購圖書資源、電子資料庫、訂閱數位期刊，藉以打造支援淡江學研發展的堡壘。
</w:t>
          <w:br/>
          <w:t>　新學年開始，鑑於圖書館支援學習、教學與研究的重要性，本報擬從使用者的角度邀請十位帶路達人，介紹圖書館空間與服務，為你指路。『愛上圖書館的10個理由』專題，將分上、下兩期刊出，本期介紹《閱活區》、《自助預約取書區》、《學習共享區》、《愛•現　簡報練習室》、《參考組相關服務：參考諮詢、館際服務、圖書館講習》等五個單元；下期將介紹《非書資料室》、《歐盟資訊中心》、《5樓特色館藏專區》、《研究小間》、《急用書申請服務》、《自習室》等單元。（文／周浩豐、攝影／製表／郭萱之、圖／覺生紀念圖書館提供）
</w:t>
          <w:br/>
          <w:t>1966年Mr. Allan M. Carter在給美國教育委員會的報告提到：「圖書館是大學的心臟」，它的重要性由此可知。但你對這顆學術心臟的了解有多少？看了下文，認識了這座寶庫，一定會讓你愛上圖書館！
</w:t>
          <w:br/>
          <w:t>　本校圖書館正式名稱為「淡江大學覺生紀念圖書館」，是為了紀念首任董事長居正先生建校勳績，以其字「覺生」命名。為了服務全體師生及校友，館舍分佈各校區，淡水校園有總館；臺北校園五樓有臺北分館；蘭陽校園也有分館。
</w:t>
          <w:br/>
          <w:t>　總館位在蛋捲廣場旁，介於學生活動中心及外國語文大樓之間，樓高十層；一至九樓皆為使用空間，十樓乃覺生國際會議廳。空間這麼大，資料這麼多，讓我們逐一看下去。
</w:t>
          <w:br/>
          <w:t>　從二樓大廳進入圖書館，刷卡入館後映入眼簾的是流通櫃臺，要辦理借還書，又不會操作自助借書機的讀者，流通櫃臺的服務人員可以為你解決各式疑難雜症。如果你不想排隊，門廳有還書箱、自助借書機，都方便自行操作。
</w:t>
          <w:br/>
          <w:t>（責任編輯／郭萱之）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f17a6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54c8acc0-df14-419f-8fea-7bf30ea01cde.jpg"/>
                      <pic:cNvPicPr/>
                    </pic:nvPicPr>
                    <pic:blipFill>
                      <a:blip xmlns:r="http://schemas.openxmlformats.org/officeDocument/2006/relationships" r:embed="R31778f30895e4a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1778f30895e4a18" /></Relationships>
</file>