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dfc836999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建築系學生參與大專生洄游農村計畫 打造裝置藝術「湖光小精靈」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七名建築系四、五年級的學生在建築系助理教授黃奕智帶領下，進駐新竹縣峨眉鄉湖光社區，打造裝置藝術「湖光小精靈」，整體成果榮獲本年度洄游農村競賽環境永續獎。行政院農委會水土保持局舉辦「大專生洄游農村計畫」，希望透過活動讓大學生了解農村的現況，媒合農村社區及學生團隊一同參與，期盼青年回流人口老化農村。
</w:t>
          <w:br/>
          <w:t>
</w:t>
          <w:br/>
          <w:t>學生自7月3日起至農村暫住一個月，與社區居民一同生活、聊天、下廚，傾聽他們的精彩故事，深入了解農村生活；學生們將所學應用於當地，將家族故事打造成裝置藝術，就地取材，運用農村裡隨手可得的竹、木、石頭，將自然元素結合於居民生活及工作空間。製作許多「小精靈」裝置藝術，讓遊客經過時都會注意到，進而感知環境場所魅力精華，並體會到社區舒適慢活、重視環保自然的信念。
</w:t>
          <w:br/>
          <w:t>
</w:t>
          <w:br/>
          <w:t>黃奕智認為，「人」才是建築或社區的主體，學生們能藉此機會深入了解未來服務的對象，看見平日不易體會的農家細緻生活狀態，不但讓學生學習，也讓自己以不同角度看到「農村生活」。他鼓勵學生多多參與活動，踏出校園。「同學們有想法和企圖心，但想像與實際有落差，因此在實踐時可讓團隊認知到社區居民的實際需要。」
</w:t>
          <w:br/>
          <w:t>
</w:t>
          <w:br/>
          <w:t>建築五王怡雯表示，這個活動雖然從5月開始申請，但團隊在期初就選擇農村並聯繫，在整個過程中收穫最大的是「感受到地方創生團隊的活力，因為有他們奠定了基礎，帶回了青年力並有實際改變社區的行動，我們才能在社區中持續發揮力量。我也因為這個感動，改變研究所報考的方向，將朝著社區改造的主題進行研究。」黃奕智表示該計畫雖然至9月底結束，但關注農村是長期的工作；團隊在離開時已與社區建立緊密的情感連結，把裝置藝術留在社區各角落，歡迎師生有機會前往探訪駐足，享受湖光社區的慢活之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67da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c00432db-3e50-49c4-8a1b-20bacf666139.jpg"/>
                      <pic:cNvPicPr/>
                    </pic:nvPicPr>
                    <pic:blipFill>
                      <a:blip xmlns:r="http://schemas.openxmlformats.org/officeDocument/2006/relationships" r:embed="R71b7f9f5007842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5169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7d768208-f3d9-45da-a3d2-2fa7b1c9c40a.jpg"/>
                      <pic:cNvPicPr/>
                    </pic:nvPicPr>
                    <pic:blipFill>
                      <a:blip xmlns:r="http://schemas.openxmlformats.org/officeDocument/2006/relationships" r:embed="R1797a326b85d44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b7f9f500784216" /><Relationship Type="http://schemas.openxmlformats.org/officeDocument/2006/relationships/image" Target="/media/image2.bin" Id="R1797a326b85d4407" /></Relationships>
</file>