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b9cd2740743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電機系副教授楊淳良導入專題式學習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【記者姜雅馨淡水校園報導】教務處教師教學發展組10月15日在覺生綜合大樓I501舉辦「教-研轉個彎」教學實踐研究計畫分享，邀請電機系副教授楊淳良分享個人經驗。
</w:t>
          <w:br/>
          <w:t>
</w:t>
          <w:br/>
          <w:t>楊淳良認為現下大學教師身處「內憂外患」的教學與研究環境：學生對於教材、內容學習品味提高，尤其在目前「人手一機」的時代，學生上課期間往往變身低頭族，學習動機低落；加上少子化、工科生驟減、醫科競爭等因素，據《遠見雜誌》資料顯示，私校工學院新生註冊率近兩年跌近10%。為改善此現況，老師必須改變教學方式，除能遠離教師失業、系所關閉、學校退場等危機，也能讓學生認同老師授課內容，重拾學習樂趣。
</w:t>
          <w:br/>
          <w:t>
</w:t>
          <w:br/>
          <w:t>在課程改變方面，楊淳良將「物聯網平台」課程、樹莓派與Python專題式學習放入研究所課程，大學部則結合頂石課程，加入人工智慧語音助理、人工智慧視覺辨識等物聯網應用研究，並於期末導入「光纖傳輸實務」專題式學習，對於表現優異學生，頒發課程榮譽徽章。近年除期末專題，楊淳良在108學年度教學實踐研究計畫更提出單元專題，配合業師教材編纂與教學，提升學生學習成效與能力。
</w:t>
          <w:br/>
          <w:t>
</w:t>
          <w:br/>
          <w:t>在教學關係研究方面，楊淳良則分享「教學啟發研究」、「研究應用於教學」、「大學課程研究化」、「教學就是研究」四個模式，說明教學實踐研究即教學中發現可改變之部分並拿出來進行研究。他認為教學研究主題範疇非常寬廣，方法也各具特色，透過一學期計畫、行動、觀察、省思循環方式，進而修正計畫，透過教學評量、問卷設計等檢視成效，引導教師不僅為教學專家，面對未來，老師應帶領學生持續學習，成為「學習專家」。
</w:t>
          <w:br/>
          <w:t>　學術副校長何啓東表示，教學實踐研究計畫對於學生、老師、學校皆有正面影響，期望老師能參與接下來於11月12日舉辦之教學實踐研究研習會，幫助老師撰寫教學實驗研究計畫。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a814b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87682229-2bab-4e90-80cd-09313324ea7c.jpg"/>
                      <pic:cNvPicPr/>
                    </pic:nvPicPr>
                    <pic:blipFill>
                      <a:blip xmlns:r="http://schemas.openxmlformats.org/officeDocument/2006/relationships" r:embed="Rf7fd8b91170f4f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fd8b91170f4fd5" /></Relationships>
</file>