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2638a85aa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產經系頂石課程結合理論與實務運用所學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頂石課程」如何幫助學生整合自己所學，並將其確實應用，教務處教發組10月16日12時在覺生綜合大樓I501舉辦「頂石課程經驗分享」，由產經系主任洪小文、副教授池秉聰分享課程規劃經驗與成果。
</w:t>
          <w:br/>
          <w:t>
</w:t>
          <w:br/>
          <w:t>洪小文說明，產經系大一、大二課程以經濟學為主，包括個體經濟學、總體經濟學等課程；大三修習的產業經濟學為該系的主要課程，包括市場分析、消費者行為等，雖為理論但與實務環環相扣；將大四必修課「管制經濟學」設定試辦頂石課程，希望學生結合所學，於畢業考前完成並發表一個完整專題，作為大學四年學習成果之總檢驗。「試辦兩年以來，學生已能從抓不到重點，到知道如何尋求協助完成報告，系上也能列出較為明確的評分標準並給予適時協助及指導，整體來說進步非常多。」
</w:t>
          <w:br/>
          <w:t>
</w:t>
          <w:br/>
          <w:t>池秉聰補充，「管制經濟學」希望學生藉由公共議題的探討，運用所學解決問題，透過課堂上不斷激盪想法，最後以專題的形式呈現，師長的責任即是在繁瑣的過程中，提供學生分析工具及方法的建議，並藉由每週的檢視及意見交流，讓過程更加流暢。他也分享該課程計分方式，除最後的海報展邀請各界專家擔任評審外，還包括出席率、以業師講座心得為主的平時成績及期中期末考。池秉聰更提到，海報展中每位評審需審閱15張海報，每張海報僅有12分鐘的時間，所以他建議事先將投影片放置雲端供評審閱覽，除了可更深入了解報告內容外，評比時也能與同學有更多互動。
</w:t>
          <w:br/>
          <w:t>  教發組組長李麗君總結時表示，「希望透過這次的講座分享的交流，可以讓在場老師更了解如何規劃頂石課程，也相信產經系的頂石課程設計，可以讓學生從中獲得很大的成就。」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fb1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63b7089-186d-41f6-b169-dc629b53d6a3.jpeg"/>
                      <pic:cNvPicPr/>
                    </pic:nvPicPr>
                    <pic:blipFill>
                      <a:blip xmlns:r="http://schemas.openxmlformats.org/officeDocument/2006/relationships" r:embed="Racd153c92a7346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796e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72045f7-97a2-4b32-ae1e-d5d817257b73.jpeg"/>
                      <pic:cNvPicPr/>
                    </pic:nvPicPr>
                    <pic:blipFill>
                      <a:blip xmlns:r="http://schemas.openxmlformats.org/officeDocument/2006/relationships" r:embed="R254f9839911541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d153c92a7346ee" /><Relationship Type="http://schemas.openxmlformats.org/officeDocument/2006/relationships/image" Target="/media/image2.bin" Id="R254f983991154133" /></Relationships>
</file>