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659678ca645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陳智揚講 Google&amp;iClass 整合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教學支援組於10月16日，邀請資工系助理教授陳智揚分享「Google服務及iClass整合應用」，在B216電腦教室中近40名教師和行政人員前來參與。本次研習會上，除了說明Google教育版帳號的申請方式外，並介紹和練習如何將電腦資料備份至雲端硬碟Google Drive中，同時也按步驟說明Google服務如何應用於iClass之中，以協助教師教學使用。陳智揚建議，可以使用雲端硬碟檔案串流功能，以利於檔案備份。（文、攝影／李欣倪）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f39ff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4/m\afb2dd09-d3f8-4d3f-867b-8e433beb0507.jpg"/>
                      <pic:cNvPicPr/>
                    </pic:nvPicPr>
                    <pic:blipFill>
                      <a:blip xmlns:r="http://schemas.openxmlformats.org/officeDocument/2006/relationships" r:embed="Redcce61235494b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cce61235494b18" /></Relationships>
</file>