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552d57557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蔡信夫辭世10/27公祭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前管理學院院長蔡信夫於10月13日下午安詳辭世，享壽75歲，將於10月27日（週日）上午9時在臺北市第一殯儀館景行廳舉行公祭。蔡信夫為本校商學系校友，自民國56年接任教職以來，擔任歷任會計系主任、管理學院院長、推廣教育中心主任、技術學院院長、社區發展學院創院院長等職，作育英才並提攜後進在各行業有優秀表現。他曾於民國60年代擔任《淡江週刊》（《淡江時報》前身）發行人，於本報800期社慶時特地錄製祝賀影片，分享擔任發行人時印象深刻的事情。關心蔡院長的師生可於公祭當日前往悼念並緬懷他的風範與事蹟。</w:t>
          <w:br/>
        </w:r>
      </w:r>
    </w:p>
  </w:body>
</w:document>
</file>