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52d5755748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蔡信夫辭世10/27公祭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薏婷淡水校園報導】本校前管理學院院長蔡信夫於10月13日下午安詳辭世，享壽75歲，將於10月27日（週日）上午9時在臺北市第一殯儀館景行廳舉行公祭。蔡信夫為本校商學系校友，自民國56年接任教職以來，擔任歷任會計系主任、管理學院院長、推廣教育中心主任、技術學院院長、社區發展學院創院院長等職，作育英才並提攜後進在各行業有優秀表現。他曾於民國60年代擔任《淡江週刊》（《淡江時報》前身）發行人，於本報800期社慶時特地錄製祝賀影片，分享擔任發行人時印象深刻的事情。關心蔡院長的師生可於公祭當日前往悼念並緬懷他的風範與事蹟。</w:t>
          <w:br/>
        </w:r>
      </w:r>
    </w:p>
  </w:body>
</w:document>
</file>