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f346bbf6d48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世紀紅顏傳奇 展出200件押花作品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「世紀紅顏傳奇-2019押花大展」10月23日上午10時30分於文錙藝術中心盛大開幕，展出臺灣知名押花作家，與本校員福會押花才藝班部分學員作品，學術副校長何啟東、秘書長劉艾華、文錙藝術中心主任張炳煌、師範大學國文教學組教師黃子純及本校師生近120人參與。
</w:t>
          <w:br/>
          <w:t>　展覽由曾獲得第27屆傳統藝術金曲獎最佳宗教音樂專輯，本校歷史系助理教授鄭睦群創辦的「八角塔男聲合唱團」開場，何啟東致詞提到「押花藝術就是將植物最美好瞬間『定格』，留在人們的內心深處」；策展人資訊處遠距教學發展中心組員楊靜宜，感謝20年前張建邦創辦人對自己的鼓勵和期許，讓自己不斷精進押花藝術，她還感謝張炳煌的鼎力促成，特地為展覽名稱揮筆題字更增添不少光彩；張炳煌則稱許楊靜宜造就了臺灣押花藝術的指標，凌駕世界水準，更提到要將藝術「定格」，科技與人文藝術的結合十分重要，不能只靠藝術層面的努力。
</w:t>
          <w:br/>
          <w:t>　本次展覽除了傳統平面押花作品外，還有近年盛行的「立體押花」與難得一見的「軟金屬押花」作品、押花傢飾設計品，更提前曝光參與慶祝2020年東京奧運藝術活動的押花作品，複合式的多元媒材形式展出令人目不暇給。展期至11月15日止，歡迎本校師生共賞。
</w:t>
          <w:br/>
          <w:t>　參觀同學、日文二柯亞漫表示，「這次的展出作品十分精彩，感受到作品的專業度，非常精緻美麗，讓我大開眼界。」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ed3e6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7c3c9229-0ee4-4b24-84c5-dd8a68804cb7.JPG"/>
                      <pic:cNvPicPr/>
                    </pic:nvPicPr>
                    <pic:blipFill>
                      <a:blip xmlns:r="http://schemas.openxmlformats.org/officeDocument/2006/relationships" r:embed="R7774dc172cf441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22448"/>
              <wp:effectExtent l="0" t="0" r="0" b="0"/>
              <wp:docPr id="1" name="IMG_599f29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22d9382a-c504-43b5-8d3e-e66b4a1ebf66.jpg"/>
                      <pic:cNvPicPr/>
                    </pic:nvPicPr>
                    <pic:blipFill>
                      <a:blip xmlns:r="http://schemas.openxmlformats.org/officeDocument/2006/relationships" r:embed="R2807d30d637647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22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26080" cy="3901440"/>
              <wp:effectExtent l="0" t="0" r="0" b="0"/>
              <wp:docPr id="1" name="IMG_e55958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85fdfb82-6a7d-45ba-a14a-93a621ea790a.jpg"/>
                      <pic:cNvPicPr/>
                    </pic:nvPicPr>
                    <pic:blipFill>
                      <a:blip xmlns:r="http://schemas.openxmlformats.org/officeDocument/2006/relationships" r:embed="R52e88b54e2fb42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26080" cy="3901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abcf9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05cf457d-cad7-4cbb-b91f-178544783a5c.jpg"/>
                      <pic:cNvPicPr/>
                    </pic:nvPicPr>
                    <pic:blipFill>
                      <a:blip xmlns:r="http://schemas.openxmlformats.org/officeDocument/2006/relationships" r:embed="R654578ddbd1842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74dc172cf441f4" /><Relationship Type="http://schemas.openxmlformats.org/officeDocument/2006/relationships/image" Target="/media/image2.bin" Id="R2807d30d6376471a" /><Relationship Type="http://schemas.openxmlformats.org/officeDocument/2006/relationships/image" Target="/media/image3.bin" Id="R52e88b54e2fb42b2" /><Relationship Type="http://schemas.openxmlformats.org/officeDocument/2006/relationships/image" Target="/media/image4.bin" Id="R654578ddbd18429d" /></Relationships>
</file>