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926f413a9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經濟系淨灘守護海洋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經濟系於10月19日在經濟系系主任林彥伶號召下，一行46人前往淡水洲子灣進行淨灘，透過淨灘以了解海洋保育的重要，這個課題正是聯合國永續發展指標之一「永續利用海洋資源」。當天上午，約9時30分抵達目的地後，林彥伶說明淨灘作業，隨即分組撿拾海灘上的棄置垃圾，大家帶著麻布手套默默地清理，2個小時後整理出超過15個大型垃圾袋的廢棄物。經濟二張詠婷表示，本次清理出很多紙容器餐盒和寶特瓶，希望大家能愛護環境，在逛沙灘時能將垃圾帶走，將美麗留給海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5aec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5d8264d-d985-4fa5-bf65-9c29807f5aea.jpg"/>
                      <pic:cNvPicPr/>
                    </pic:nvPicPr>
                    <pic:blipFill>
                      <a:blip xmlns:r="http://schemas.openxmlformats.org/officeDocument/2006/relationships" r:embed="R954372a6c1a3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4372a6c1a34ba1" /></Relationships>
</file>