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1ee111b924e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 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He was under attack for daring to              the prime minister. 
</w:t>
          <w:br/>
          <w:t>  (A) criticism	(B) censored	(C) criticize	(D) censured
</w:t>
          <w:br/>
          <w:t>2. Suggestions from the survey have been incorporated               the final design.
</w:t>
          <w:br/>
          <w:t>  (A) to	(B) of 	(C) into	(D) with
</w:t>
          <w:br/>
          <w:t>3. Glass fiber is used as roof insulation,              the building is much more energy-efficient.  
</w:t>
          <w:br/>
          <w:t>  (A) neither	(B) nor	(C) so	(D) either
</w:t>
          <w:br/>
          <w:t>4. Although our schedule is occupied until October, we                 to insert your order in August if you confirm an order before July 25.
</w:t>
          <w:br/>
          <w:t>(A) try 	(B) forgot 	(C) to try 	(D) will try
</w:t>
          <w:br/>
          <w:t>5. Among various weight-loss                , the “ketogenic diet” has attracted much attention in recent years. 
</w:t>
          <w:br/>
          <w:t> (A) program	(B) programs	(C ) programmer	(D) programming
</w:t>
          <w:br/>
          <w:t>
</w:t>
          <w:br/>
          <w:t>【答案及解析】
</w:t>
          <w:br/>
          <w:t>1. ANS：C。criticize及censure動詞表示｢批評，批判；指責」，本題必須使用原型動詞。(A)名詞 批評 (B) 審查 動詞 皆不符題意。
</w:t>
          <w:br/>
          <w:t>2. ANS：C。本題考片語incorporated into，依照句意「調查中取得的建議已被納入最終的設計之中。」
</w:t>
          <w:br/>
          <w:t>3. ANS：C。本題考連接詞用法。so連接兩個句子。依照句意「玻璃纖維用作屋頂的隔熱材料，所以本建築物能更節省能源的。」
</w:t>
          <w:br/>
          <w:t>4. ANS：D。本題考時態。依照句意「雖然我們的排程已排到10月，如果您在7月25日前確認訂單，我們將嘗試幫您插單在8月。」，故選 (D)。
</w:t>
          <w:br/>
          <w:t>5. ANS：B。various表示｢各種各樣的」，主要指彼此不同且種類繁多，強調“異”而“多”其後接的名詞通常用複數名詞。依照句意「而在各種減重方法中，近年來「生酮飲食」引發相當觀注。」，故選 (B)。
</w:t>
          <w:br/>
          <w:t>（責任編輯／郭萱之）</w:t>
          <w:br/>
        </w:r>
      </w:r>
    </w:p>
  </w:body>
</w:document>
</file>