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3ff2fb1c9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吉他社同舟唱民歌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【記者王怡雯淡水校園報導】用音樂說出心中的話！吉他社於10月28日晚間在同舟廣場舉辦「吉時行樂」戶外民歌活動，在綿綿秋雨下，現場仍湧進近百位聽眾，一同感受音樂療癒身心的魅力。
</w:t>
          <w:br/>
          <w:t>
</w:t>
          <w:br/>
          <w:t>廣場中，大家席地而坐，表演者們身穿白色社服與牛仔褲的休閒風格穿搭，搭配著吉他悠然自在的琴聲，與演唱者迷人的嗓音，彷彿回到70年代校園民歌興起時，溫暖又歡愉的時刻，氣氛相當溫馨。表演過場中，主持人也幽默地與臺下聽眾訪問和互動，在這個微涼的夜晚中，讓同舟廣場充斥著許多歡笑聲。
</w:t>
          <w:br/>
          <w:t>
</w:t>
          <w:br/>
          <w:t>活動負責人、機械二李育瑋表示：「此次主題『吉時行樂』是想表達，當時間的洪流使我們不停成長，那些在心中難解的情緒與話語，透過音樂來表達與宣洩，希望讓大家都能找回自己最初嚮往的模樣，不輕易向生活的壓力妥協。」他補充：「戶外民歌同時是幹部們初試啼聲的機會，也邀請學長姐一同表演，互相交流切磋，希望能讓臺下的學員們對未來學習吉他的熱情，有更進一步的提升與想像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6531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528e04d-215c-4f8b-9072-2d1fec2da831.JPG"/>
                      <pic:cNvPicPr/>
                    </pic:nvPicPr>
                    <pic:blipFill>
                      <a:blip xmlns:r="http://schemas.openxmlformats.org/officeDocument/2006/relationships" r:embed="R6e4e77562fc74a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4e77562fc74a46" /></Relationships>
</file>