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15913b183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CLIL教學工作坊 張世豪分享專業課程全英語教學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【記者鍾明君淡水校園報導】教務處教發組於11月7日12時舉行「使用 CLIL 教學方法融入資訊科學教育課程之教學工作坊」，邀請資工系副教授張世豪，帶領教師體驗如何利用CLIL（Content and Language Integrated Learning）教學法導入教學課程中，包括商學院、體育處、教育學院的教授及博士生計8人參與。
</w:t>
          <w:br/>
          <w:t>　課程開始前，張世豪將參與者分為兩組進行「解碼任務」，以一份文件內容讓老師們解密，討論文件中讀到了什麼樣的內容，說明此舉是希望學生在學習上能先對古典密碼學產生自信，進而學習課程內容。之後大家則討論如何將CLIL教學法，妥善運用於專業度較高之課程如資訊科學課程，讓學生能以「翻轉教育」的模式學習，並於課堂進行時確認學生的學習狀況，保持上課熱絡。
</w:t>
          <w:br/>
          <w:t>　目前擔任大學講師的教管博二吳建志以自身經驗建議，「每次上課的主題宜簡單明確，可提升學生學習意願並充分了解內容，若使用貼近日常的例子、影片、遊戲，則更能提升學生專注力，增加學習成效。」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3657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5107ad2-8ea1-4aab-828a-61c174edc631.jpg"/>
                      <pic:cNvPicPr/>
                    </pic:nvPicPr>
                    <pic:blipFill>
                      <a:blip xmlns:r="http://schemas.openxmlformats.org/officeDocument/2006/relationships" r:embed="R0698b29d233b47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8b29d233b47e8" /></Relationships>
</file>