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393a4085e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【境外生人物誌】馬來西亞大傳四余芷昕 異鄉追尋傳播夢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來自馬來西亞的大傳四余芷昕同學，大家都叫她「魚子」。在高中時期對傳播、聲音產業有極大的興趣，便開始尋找資料，認為臺灣在產業資源上相當豐富，「很多知名主持人都是在臺灣出生的」，因此選擇到臺灣留學；談及畢業後的規劃，因為政府近年釋出友善政策，境外生畢業後可以繼續合法居留臺灣一年的時間，因此她希望「在一年內找到工作留在臺灣」，並提早為生涯規劃作準備。
</w:t>
          <w:br/>
          <w:t>在臺灣的求學生活，余芷昕分享，剛開始同學們可能會對馬來西亞人產生一些誤解，像是語言方面，常有人說：「馬來西亞人中文都講得很棒！」余芷昕解釋，馬來西亞人在一出生，就要開始學習三種語言：中文、英文、馬來文，但並非每個人三種語言都精通，並表示「自己中文講得比較好」；還有人問：「你們是不是都住在高腳屋？」余芷昕提到，其實高腳屋多是在比較鄉下的地方，也多是馬來人居住，現代也比較少見了。另外，對於臺灣的求學生活，目前她還不能適應的就是臺灣店家的招牌上只有中文，而且招牌排列很擁擠，容易使人眼花撩亂；而馬來西亞的招牌，會同時並列英文、馬來文、中文等多種語言。
</w:t>
          <w:br/>
          <w:t>余芷昕同學特別介紹了馬來西亞的飲食文化，她提到，「民以食為天，了解一個國家最好的方式是走進他的餐廰點一道菜，就可以了解這個國家人民的性格還有吃的東西是什麼樣子」舉早餐為例，華人會因為不同的籍貫，發展出各具風味的麵食，如福建麵、福州麵，差異可能只是在麵條或是醬汁上調配比例的不同；馬來人則多以當地食材、辛香料一起料理，多屬於辣或重口味，如馬來文「nasi lemak」中文諧音「辣死你媽」這道料理，就是椰漿、斑蘭葉、辣椒，搭配「sambal」參峇醬拌飯吃，如果要豐盛一點，可能會再搭配一些花生、雞腿及荷包蛋；印度人則有印度甩餅、煎餅等，在味道和吃法上能做很多樣的變化。余芷昕透過馬來西亞飲食文化的介紹，解釋了氣候、人種的不同，對飲食會有不同的喜好，也反映馬來西亞是一個文化特色多元的國家，並歡迎大家到馬來西亞品嚐豐富的美食。詳細內容，歡迎大家準時收聽淡江之聲 FM88.7「淡江地球村，境外生心聲」。（淡江之聲官網： https://reurl.cc/Gkpdey）</w:t>
          <w:br/>
        </w:r>
      </w:r>
    </w:p>
  </w:body>
</w:document>
</file>