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954c4135147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陳慶祥　工學院航空太空工程學系主任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主要學歷：本校機械系學士、碩士
</w:t>
          <w:br/>
          <w:t>　　　　　美國俄亥俄州立大學博士
</w:t>
          <w:br/>
          <w:t>主要經歷：本校航太系副教授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152144"/>
              <wp:effectExtent l="0" t="0" r="0" b="0"/>
              <wp:docPr id="1" name="IMG_b40b70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c0618f60-c5f3-4b20-a0c6-a8d0df0cc69d.jpg"/>
                      <pic:cNvPicPr/>
                    </pic:nvPicPr>
                    <pic:blipFill>
                      <a:blip xmlns:r="http://schemas.openxmlformats.org/officeDocument/2006/relationships" r:embed="Rfb4ad7710e264a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4ad7710e264a6c" /></Relationships>
</file>