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77eb4d33c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教科系互動教材「勇闖喵星球」 傳播暨科技學會研討會獲獎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【郭萱之淡水校園報導】教科系專任副教授王怡萱帶領學生黃怡婷、楊詠庭、程琬俞、王安安、劉蕙心，師生攜手參加 2019 年台灣教育傳播暨科技學會國際學術研討會，以作品「勇闖喵星球」獲得「2019 年研討會最佳論文與作品獎」中「媒體競賽獎」第二名。
</w:t>
          <w:br/>
          <w:t>　成員之一的劉蕙心表示：「這原是大三在『互動教材設計與實習』課程的作品，王老師鼓勵我們改進之後參賽。作品優化的過程中，壓力真的很大，我們原來對多媒體不是很了解，就不斷學習；因為這是全國性的競賽，有近30組報名參加，看到其他組的報告，我也學到很多；而且有些人不清楚教科系在學什麼，因為我們參賽，其他學校反而知道了，無形中增加了系上的曝光度。」
</w:t>
          <w:br/>
          <w:t>（責任編輯／郭萱之）</w:t>
          <w:br/>
        </w:r>
      </w:r>
    </w:p>
  </w:body>
</w:document>
</file>