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3487584184eb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霍特獎淡江校園賽開跑 TUNTAS用HABIS平臺拔頭籌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【記者劉江淡水校園報導】2020年霍特獎（Hult Prize）淡江大學校園初賽，12月5日晚上於驚聲國際會議廳舉行。本屆大賽主題為「利用賺取的每一元建立對我們星球產生積極影響的初創企業（Building Startups that have a Positive Impact on our Planet with every Dollar Earned）」。來自德文系、外交系、國企系等不同班級的學生組成了六支隊伍，透過展現他們的創意及企劃能力一較高下。
</w:t>
          <w:br/>
          <w:t> 　每組參賽隊伍都有10分鐘的時間，首先進行6分鐘的簡報說明主題企劃，4分鐘則用來回答評審問題。主題包括關注煙蒂、塑膠瓶、製造食物等引發的環境問題，以及針對食物浪費、番茄產量過剩等民生議題提出解決方案。最終，「TUNTAS」隊以一款解決印尼食物浪費的網路平台「HABIS」獲得評審肯定獲得冠軍。提出重複利用洗髮水塑料瓶的「GANDAN」、以及用自然纖維製作煙蒂的「MYCA」則分獲二三名。「GANDAN」成員德文三李宗穆表示：「通過這次比賽，對於企業的企劃運轉流程有了更深入的瞭解。同時，評審的建議幫助很大，獲益良多。」
</w:t>
          <w:br/>
          <w:t>
</w:t>
          <w:br/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69920"/>
              <wp:effectExtent l="0" t="0" r="0" b="0"/>
              <wp:docPr id="1" name="IMG_d43cdf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2/m\aba2ffb4-91b8-4a46-9f80-80aeb6f8f964.jpg"/>
                      <pic:cNvPicPr/>
                    </pic:nvPicPr>
                    <pic:blipFill>
                      <a:blip xmlns:r="http://schemas.openxmlformats.org/officeDocument/2006/relationships" r:embed="Re98ec1d81afd466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69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57728"/>
              <wp:effectExtent l="0" t="0" r="0" b="0"/>
              <wp:docPr id="1" name="IMG_4e3362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2/m\1b0e85f3-43bc-43ba-ac29-bc3114755dfd.jpg"/>
                      <pic:cNvPicPr/>
                    </pic:nvPicPr>
                    <pic:blipFill>
                      <a:blip xmlns:r="http://schemas.openxmlformats.org/officeDocument/2006/relationships" r:embed="R6fff147f0028400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57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98ec1d81afd4669" /><Relationship Type="http://schemas.openxmlformats.org/officeDocument/2006/relationships/image" Target="/media/image2.bin" Id="R6fff147f00284008" /></Relationships>
</file>