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a182803bd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徐新逸三度受邀參加《臺灣教育科技展》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科系教授徐新逸帶領其團隊受邀於12月4日至8日在世貿中心參加「臺灣教育科技展」。今年共有16組作品參展，包含「科學調查實驗室—神秘的『摩』『電』球」、「飛閱台灣、體繪地形」、「電腦硬體組裝虛擬實境教材開發」等主題，利用AR或VR科技讓學習者身歷其學習環境，刺激學習動機。開幕當天教育部次長范巽綠、資科司司長郭伯臣皆到場鼓勵參展者。
</w:t>
          <w:br/>
          <w:t>　徐新逸表示：「這些作品未來會放在教育部教育雲上，免費供全國中小學教師使用。此次展出有兩個目的，主要希望能幫教育部向全國中小學及關心VR/AR在教育應用的民眾推廣新作品；並傳遞教育部資訊與科技教育司的用心投入。另一方面，也提供計畫團隊和中小學教師與民眾互動的機會，藉此收集VR/AR在教育應用之需求，並能持續優化作品。」
</w:t>
          <w:br/>
          <w:t>　徐新逸研究科技應用於教育多年，11月28日受邀於華山文化創意產業園區「XR EduTECH體感科技教育國際論壇」中以「虛擬科技創新教育：台灣經驗分享」進行演講，分享體感科技於教育中的應用，約200人到場聆聽。論壇由經濟部工業局、Digi+數位經濟產業推動辦公室和雜學校共同主辦，並結合教育部資訊及科技教育司參與活動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39875a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009c21b-91d5-4d6f-8bb3-f890cabc70c1.jpg"/>
                      <pic:cNvPicPr/>
                    </pic:nvPicPr>
                    <pic:blipFill>
                      <a:blip xmlns:r="http://schemas.openxmlformats.org/officeDocument/2006/relationships" r:embed="R0ef05ead2f42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d592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244a1df-1428-44ee-9a59-76a9cc2f2244.jpg"/>
                      <pic:cNvPicPr/>
                    </pic:nvPicPr>
                    <pic:blipFill>
                      <a:blip xmlns:r="http://schemas.openxmlformats.org/officeDocument/2006/relationships" r:embed="Ra31c221c50ed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f05ead2f424d82" /><Relationship Type="http://schemas.openxmlformats.org/officeDocument/2006/relationships/image" Target="/media/image2.bin" Id="Ra31c221c50ed4045" /></Relationships>
</file>