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c94c34c80b46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108晶英學生獎助學金4生獲獎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校友服務暨資源發展處於12月2日上午9時在守謙國際會議中心HC403舉行108學年度高教深耕計畫「晶英學生獎助學金」頒獎典禮，邀請捐款人數學系校友、第29屆金鷹獎得主王紹新，與企管系校友、第31屆金鷹獎得主藍俊昇蒞校頒獎，此次有資圖一邱玉如、數學一鐘仁宏、水環一魏靖軒與資工一朱孟廷四位同學獲獎，共頒發40萬獎助學金。
</w:t>
          <w:br/>
          <w:t>行政副校長莊希豐於開場致詞時表示，「很高興可以邀請菁英校友撥冗返校頒發獎學金，感謝他們在事業有成後回饋母校，將他們努力的成果與學弟妹分享。」校友服務暨資源發展處執行長楊淑娟說明，未來校友服務暨資源發展處會對獲獎學生進行協助，帶領學生前往參訪校友企業，同時也對捐款人表達感激之情；與會的理學院院長施增廉、商管學院院長蔡宗儒也紛紛叮囑受獎學生能夠更加努力，並感謝兩位校友的慷慨。資訊與圖書館學系主任歐陽崇榮、數學學系主任楊定揮、水資源及環境工程學系主任蘇仕峯、資訊工程學系主任陳建彰、財務金融學系主任陳玉瓏和企業管理學系主任張雍昇亦前來觀禮。
</w:t>
          <w:br/>
          <w:t>王紹新分享，「回到母校並見到這麼多轉變，不僅開心亦感到驕傲，對我而言回饋母校就像是將充滿愛的種子散播出去，同時也叮囑學弟妹，在校念書僅是基礎，未來要經歷很多磨練，但要堅持自己的信念並且不斷努力。」藍俊昇說明，「人生並非照著計劃走，但所學專業和努力是往後的基礎，而機會是給有準備的人，在本業上下足功夫即使未來改行，總有一天也能實現自己的願望。」
</w:t>
          <w:br/>
          <w:t>資圖一邱玉如分享，「非常感謝能獲得獎學金的幫助，日後會更加努力，希望將來也能有所回饋。」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87ba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653a9f7c-9fd6-4d0a-aefe-17869481ba8b.JPG"/>
                      <pic:cNvPicPr/>
                    </pic:nvPicPr>
                    <pic:blipFill>
                      <a:blip xmlns:r="http://schemas.openxmlformats.org/officeDocument/2006/relationships" r:embed="R1195e3d93c8142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95e3d93c8142e7" /></Relationships>
</file>