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6501f8170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化學系教授王三郎　教學融生活培養國際觀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推開C106研究室，整潔有序的桌旁坐著一位帶著眼鏡專心研讀的教授，他是本校化學系特聘教授王三郎，聽聞自己榮獲「107學年度專任教師評鑑傑出獎」，他謙虛地說：「唉呀！我只是一個普通人啦。」
</w:t>
          <w:br/>
          <w:t>　王三郎學術成果豐碩，於2017年至2019年間發表42篇SCI國際學術論文、8件新發明專利（微生物及越南中草藥所生產糖尿病藥物開發）獲得核准（美國3件、日本2件、臺灣3件）。從1991年至今，已連續29年獲得國科會專題研究計畫以及研究獎勵，並出版《應用微生物學》及《生物技術》專書。
</w:t>
          <w:br/>
          <w:t>　在研究方面，王三郎目前從事生物農藥研發，他利用微生物發酵產生的酵素殺線蟲，比起化學農藥更加環保。教學主軸為「應用微生物學」、「生物技術」以及「食品化學」，他的教學以生活為例，引起學習動機，會在「食品化學」的課程中，教授食品健康知識，他指出，「我的課堂上，學生唯一的飲料就是水，因他們懂得飲料不利健康。目前業界也希望課堂內容能與實際生活結合並融會貫通。」
</w:t>
          <w:br/>
          <w:t>　王三郎積極為學校爭取研究資源，2018年申請教育部新南向計畫「學術型領域聯盟」農業領域徵件計畫通過，讓越南西原大學老師能來臺進行合作研究；擴大學術交流，與越南西原大學生物技術中心主任阮安順（Anh Dzung Nguyen）教授合作多年，共同指導越南西原大學阮文邦、董建潭、陳氏娥三名講師，來臺攻讀本校化學系博士學位。
</w:t>
          <w:br/>
          <w:t>　談及如何培養學生的研究能力及國際觀，王三郎認為學生本身素質就很好，透過與學生共同討論或者規劃研究方向進行期刊論文撰寫指導，只要稍微指點，就能激發很好的創意。
</w:t>
          <w:br/>
          <w:t>　王三郎加強學生邏輯訓練、鼓勵學術交流，「外語是未來職業生涯中最不可缺少的技能！」透過語言讓自己資源變得豐沛，他勉勵同學要有自信，勇往直前。他的「自律」，讓研究、教學與輔導同時並進，他強調「態度決定一切！」（文／黃子涵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23360"/>
              <wp:effectExtent l="0" t="0" r="0" b="0"/>
              <wp:docPr id="1" name="IMG_df585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9cdd3c7-0a08-4d5e-a69c-2bbbadc5cb64.JPG"/>
                      <pic:cNvPicPr/>
                    </pic:nvPicPr>
                    <pic:blipFill>
                      <a:blip xmlns:r="http://schemas.openxmlformats.org/officeDocument/2006/relationships" r:embed="Rd0423cdc7adc47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2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423cdc7adc4748" /></Relationships>
</file>