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bceb00ca246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設計思考工坊助2020重啟泰度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於12月9日舉辦「設計思考工作坊」，邀請臺灣大學創新設計學院學術小組課程總監鍾孟翰、學生團隊之一的巫曉涵來校座談，為即將於明年1月12日啟程前往泰國彭世洛府挽南庄小學、碧差汶府南賽小學進行服務的「泰國服務學習團」，安排設計思考課程，藉由「Empathize」、「Define」、「Ideate」、「Prototype」、「Test」的過程，帶領學生實際演練一次，總計有近20位學員參與。
</w:t>
          <w:br/>
          <w:t>　課外組約聘人員陳彥銘說明，跨文化理解是國際志工的重要課題，我們的刻板印象會讓想法、策略受限，「設計思考是一種以人為本的思維，幫助我們在觀察需求、設計服務的同時，避免有先入為主的想法，這一點也是我們在培訓國際志工較缺乏的地方，希望能藉此課程激發服務員有更多的思考和創意。」
</w:t>
          <w:br/>
          <w:t>　學員、管科四曾雅琪說：「很喜歡講師在課堂提到『當我們認為與我們的生活有關，我們才會有所感受。』生活中的各種事情，大至創業，小至生活管理，都可運用到設計思考，從同理心出發，定義問題，試做原型，優化修正。也因為這堂課程，我對於設計思考的脈絡更加熟悉，在未來也會嘗試運用到泰國教案設計，甚至是個人生活中，落實『Design thinking is everything』。」
</w:t>
          <w:br/>
          <w:t/>
          <w:br/>
        </w:r>
      </w:r>
    </w:p>
  </w:body>
</w:document>
</file>