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681ef10614b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1098B期淡江時報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1ec2ed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0824ef1e-ad32-4373-9bd1-e5658309f5e9.jpg"/>
                      <pic:cNvPicPr/>
                    </pic:nvPicPr>
                    <pic:blipFill>
                      <a:blip xmlns:r="http://schemas.openxmlformats.org/officeDocument/2006/relationships" r:embed="Rd374e23eb3f042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79648" cy="4876800"/>
              <wp:effectExtent l="0" t="0" r="0" b="0"/>
              <wp:docPr id="1" name="IMG_3539e2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651fe506-b93b-4785-8c87-86634b5f3f98.jpg"/>
                      <pic:cNvPicPr/>
                    </pic:nvPicPr>
                    <pic:blipFill>
                      <a:blip xmlns:r="http://schemas.openxmlformats.org/officeDocument/2006/relationships" r:embed="R6bf63ae9234a49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96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e9dacc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c890749c-0d85-44f7-88bc-38a609a1ada0.jpg"/>
                      <pic:cNvPicPr/>
                    </pic:nvPicPr>
                    <pic:blipFill>
                      <a:blip xmlns:r="http://schemas.openxmlformats.org/officeDocument/2006/relationships" r:embed="Rdaff2f4daba142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85744" cy="4876800"/>
              <wp:effectExtent l="0" t="0" r="0" b="0"/>
              <wp:docPr id="1" name="IMG_181019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26f19b74-9601-4096-95a4-e57a57402629.jpg"/>
                      <pic:cNvPicPr/>
                    </pic:nvPicPr>
                    <pic:blipFill>
                      <a:blip xmlns:r="http://schemas.openxmlformats.org/officeDocument/2006/relationships" r:embed="Rb6d2b2f4c35243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5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74e23eb3f042c3" /><Relationship Type="http://schemas.openxmlformats.org/officeDocument/2006/relationships/image" Target="/media/image2.bin" Id="R6bf63ae9234a49d6" /><Relationship Type="http://schemas.openxmlformats.org/officeDocument/2006/relationships/image" Target="/media/image3.bin" Id="Rdaff2f4daba142c5" /><Relationship Type="http://schemas.openxmlformats.org/officeDocument/2006/relationships/image" Target="/media/image4.bin" Id="Rb6d2b2f4c352439a" /></Relationships>
</file>