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f0c85c53646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帶著新觀念、新思想，讓淡江繼續創新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【本報訊】前行政院公平交易委員會主委趙揚清、前中山大學副校長林財源、中央中文系主任曾昭旭、政大理學院院長林光賢等知名學者齊聚淡江，一同成為本校九十學年度新聘教師。
</w:t>
          <w:br/>
          <w:t>
</w:t>
          <w:br/>
          <w:t>　本校新學年度新聘教師共有三十二位，其中八位是教授、七位副教授、十七位助理教授。此次新聘教師中尚有政大俄研所教授趙春山應聘大陸所、政論家邱垂亮應聘東南亞所、經建會副主委蕭峰雄、故宮文獻處處長吳哲夫等，其中趙揚清已兼任近三十年、曾昭旭十餘年前即在本校任教，他們都說：「回淡江真好！」
</w:t>
          <w:br/>
          <w:t>
</w:t>
          <w:br/>
          <w:t>　今年共有385位各領域專長學者到本校應徵，本校系、院、校嚴格的三級三審制度審核下，能來本校任教者不及一成。
</w:t>
          <w:br/>
          <w:t>
</w:t>
          <w:br/>
          <w:t>　在九月六日新聘教師研習會中，創辦人張建邦博士、校長張紘炬博士歡迎這一批高學歷的教師，加入淡江的大家庭。張創辦人說，歡迎新人帶著新觀念、新思想，讓淡江繼續創新。他並送給每位新老師，本校去年五十週年校慶出版的「夕陽、日出、淡江情」，及「淡江文化」小冊子。
</w:t>
          <w:br/>
          <w:t>
</w:t>
          <w:br/>
          <w:t>　校長張紘炬表示，希望所有新老師，以最短的時間了解淡江的發展特色，他並承諾每位教師皆可配置新型電腦，上本校網路，隨時獲得學術研究與教學上的幫助。</w:t>
          <w:br/>
        </w:r>
      </w:r>
    </w:p>
  </w:body>
</w:document>
</file>