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7b99f827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星相社邀繆心來校談2020星運講座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12月16日晚間，由星相社舉辦的「年度星運講座」在Q306登場，邀請到中華民國占星協會理事繆心來校演講。這次主題暢談2020年的星座運勢排名、12星座應該注意的事項，也分享各個星座開運和避凶方法，總計吸引20名觀眾前往聆聽。
</w:t>
          <w:br/>
          <w:t>總召、英文三黃仁弦說：「第一次做總召覺得撰寫企劃書相當困難，還需要安排所有幹部的工作。再來場地的安排也很重要，要給來聽講座的同學有個舒適的環境，活動結束後也要確認、回收所有人填寫的回饋，大家的意見是非常重要的，而且年度星運講座也是星相社的傳承最久的講座，希望可以越做越好、傳承下去。」 
</w:t>
          <w:br/>
          <w:t>觀眾、資圖四黃婷宣說：「這次講座老師講解了12星座的運勢，讓我了解自己明年的運勢。老師還講了一些專業的占星知識，例如每顆行星的影響力，滿足我對星座運勢的好奇，希望下學期能學到更多。」</w:t>
          <w:br/>
        </w:r>
      </w:r>
    </w:p>
  </w:body>
</w:document>
</file>