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67e4f394848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職感計畫開跑四月啟動線上徵才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學生事務處諮商暨職涯輔導組每年舉辦就業博覽會，但今年遇上嚴重特殊傳染性肺炎疫情，原訂3月17日要辦理的校園徵才博覽會暫延至5月26日舉行，需再視疫情狀況而定。為了讓即將畢業的同學不出門也能找工作，諮輔組在4月初辦理線上就業博覽會，提供學生求職和徵才企業媒合的服務。
</w:t>
          <w:br/>
          <w:t>　同時，諮輔組本學期推出「職感計畫」，規劃一系列的職涯講座、履歷健診、模擬面試、CPAS團體測驗、職涯諮詢，以及職能工作坊等活動，帶領學生一步步釐清自己的需求與期望，更盼在探索職涯的過程，協助學生把個人特質翻轉成競爭優勢，讓大家的理想職涯更加立體。
</w:t>
          <w:br/>
          <w:t>　諮輔組編纂吳美華說：「線上徵才目前進入招商、籌辦階段，主要對象為本校應屆畢業生和校友企業，為雙方打造一個線上徵才的平台。」輔導員蔡秀娟進一步說明，職感計畫主要是指導學生撰寫履歷而舉辦的講座，「除了提示寫作要領、不可踩的地雷之外，也提供諮詢服務，學生們務必帶著個人履歷前來討論，諮詢老師才能協助檢視完整度，並給予實質建議。我們另邀請人資顧問來進行模擬面試，針對特定領域的人才需求，評估學生對於工作的嚮往程度，並針對專業形象和說話談吐等，給予學生最直接的幫助。」
</w:t>
          <w:br/>
          <w:t>　最後蔡秀娟補充，就業博覽會為短期平臺，如果同學面對就業有困難和疑惑，可以善加使用諮商暨職涯輔導組資源，建議大一、大二生可以先試行職業適性診斷測驗，幫助自己提早了解職涯發展的方向；大三、大四則可著手於履歷和面試，朝夢想穩健前進。
</w:t>
          <w:br/>
          <w:t>　「職感計畫」系列活動詳情見本校「活動報名系統」（網址：http://enroll.tku.edu.tw/）或至諮輔組網站（網址：http://spirit.tku.edu.tw/tku/main.jsp?sectionId=4）查詢，各項活動報名人次皆有上限，欲報從速。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1840"/>
              <wp:effectExtent l="0" t="0" r="0" b="0"/>
              <wp:docPr id="1" name="IMG_a138f5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fc2a3892-0a3f-4335-8b1b-c3e01348fe56.jpg"/>
                      <pic:cNvPicPr/>
                    </pic:nvPicPr>
                    <pic:blipFill>
                      <a:blip xmlns:r="http://schemas.openxmlformats.org/officeDocument/2006/relationships" r:embed="Rbad6b480c0f04c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39312" cy="4876800"/>
              <wp:effectExtent l="0" t="0" r="0" b="0"/>
              <wp:docPr id="1" name="IMG_66a115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8c4c147a-e92a-4646-bda5-df2a4bcaec15.jpg"/>
                      <pic:cNvPicPr/>
                    </pic:nvPicPr>
                    <pic:blipFill>
                      <a:blip xmlns:r="http://schemas.openxmlformats.org/officeDocument/2006/relationships" r:embed="R5dda4e1ef6cb44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93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d6b480c0f04c06" /><Relationship Type="http://schemas.openxmlformats.org/officeDocument/2006/relationships/image" Target="/media/image2.bin" Id="R5dda4e1ef6cb446f" /></Relationships>
</file>