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d806bb2b0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專任教師防疫小包Q&amp;A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各系所教師感謝遠距教學發展中心快速發放防疫小包，提升教師上課安全度，但觀看了本校「防疫及通報專區」的防疫小包宣導影片後，仍有些使用上的疑惑，對此，遠距中心主任王英宏回覆如下：
</w:t>
          <w:br/>
          <w:t>
</w:t>
          <w:br/>
          <w:t>Q1：次氯酸水瓶子上沒標明製造日期，如何知道製造日期？
</w:t>
          <w:br/>
          <w:t>A1：本次發送次氯酸水使用日期自109年3月9日起，建議於兩週內使用完畢。
</w:t>
          <w:br/>
          <w:t>
</w:t>
          <w:br/>
          <w:t>Q2：次氯酸水建議10天用完。10天後是否就失效？
</w:t>
          <w:br/>
          <w:t>A2：次氯酸水的濃度會隨著時間慢慢減低，化學系同仁告知，低於40ppm殺菌效果就不大；10天後殺菌效果會慢慢遞減，遞減速度會隨環境溫度及光線而異，放更久，就會降到跟水一樣。
</w:t>
          <w:br/>
          <w:t>
</w:t>
          <w:br/>
          <w:t>Q3：以後學校會定期提供次氯酸水嗎？
</w:t>
          <w:br/>
          <w:t>A3：次氯酸水由化學系提供，有固定產出給總務處使用，或許可以向總務處詢問是否有多餘的量可以領用。我們也建議老師們，如果家裡已有購得75%酒精，就請自行裝填酒精，更方便使用。
</w:t>
          <w:br/>
          <w:t>
</w:t>
          <w:br/>
          <w:t>Q4：次氯酸水的瓶子用完後，可直接填裝酒精嗎？
</w:t>
          <w:br/>
          <w:t>A4：清洗晾乾後，可直接填裝酒精。
</w:t>
          <w:br/>
          <w:t>
</w:t>
          <w:br/>
          <w:t>Q5：次氯酸水直接噴在麥克風上，麥克風是否會損害？
</w:t>
          <w:br/>
          <w:t>A5：化學系調配的次氯酸水非經電解產出，並不會損害麥克風。
</w:t>
          <w:br/>
          <w:t>
</w:t>
          <w:br/>
          <w:t>Q6：麥克風海棉套建議多久清洗一次？可以使用清潔劑清洗嗎？
</w:t>
          <w:br/>
          <w:t>A6：如果老師有搭配透明口罩或醫療口罩做使用，一星期清洗一次即可；若無搭配口罩使用，至少兩天就要清洗一次。應避免使用有機溶劑（如廚廁清潔劑等）清洗，建議以肥皂水、洗手乳等清洗後晾乾。建議兩個海綿套交替使用。
</w:t>
          <w:br/>
          <w:t>
</w:t>
          <w:br/>
          <w:t>Q7：透明口罩建議多久清洗一次？
</w:t>
          <w:br/>
          <w:t>A7：每日使用後，以清水沖洗或以肥皂水、洗手乳清洗，再輕拭擦乾；並避免使用有機溶劑清潔，再接續下次使用。建議兩片透明口罩交替使用。
</w:t>
          <w:br/>
          <w:t>
</w:t>
          <w:br/>
          <w:t>Q8：透明口罩如果壞了，可以去哪購買更換？
</w:t>
          <w:br/>
          <w:t>A8：老師們可至學校大學城附近的「888生活百貨廣場」（北新路182巷）購買透明口罩；或是到自家或學校附近其他生活用品館詢問購買。
</w:t>
          <w:br/>
          <w:t>（文／資訊處遠距教學發展中心）</w:t>
          <w:br/>
        </w:r>
      </w:r>
    </w:p>
  </w:body>
</w:document>
</file>