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af01fa54b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登革熱預測系統 獲教部大數據學生競賽佳作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大傳系副教授唐大崙指導本校大傳、資傳及文化資傳同學，以「蚊一知十：登革熱預測系統—以本土登革熱疫情預測為例」作品，榮獲108年教育部數位人文創新人才培育計畫之「全國大學校院數位人文大數據學生競賽」佳作。
</w:t>
          <w:br/>
          <w:t>　作品為互動式專題網頁，介紹登革熱防疫相關知識，團隊採用疾管局開放式數據「地區病例數量」與「地區病媒蚊密度」進行大數據資料彙整，並結合Google地圖與Google API，製作出「未來一周登革熱發生病例機率預測系統」，準確率可達八成。唐大崙表示，透過分析近20年的登革熱病例資料後發現，資料背後隱藏著規律性，夏季即將來臨，疫情可能達到高峰，希望藉此提供一個既實用又能幫助防疫的應用。
</w:t>
          <w:br/>
          <w:t>　本次競賽因須展現數據分析及科技數位應用的能力，對於傳播科系的同學來說相對較陌生，談及跨領域學習的看法，唐大崙說，其實數位思維在生活各個面向都帶來衝擊，過去常在課堂上使用資料新聞、傳播數據分析等大數據相關教材，採漸進式方式讓同學熟悉此一趨勢。無論是教育部多角化經營「數位人文」的推廣，或是本校所推動之「文創大淡水、智慧大未來」的願景擘劃，都是希望學生能夠提前學習面對未來與數位世界的準備，期望傳播科系的學生能夠有跨領域學習的思維，面對傳播產業的轉型，更多創意被實現。
</w:t>
          <w:br/>
          <w:t>  本次團隊中，大傳二的陳宛燕負責協助企劃文案的發想與撰寫，她表示，很開心成果獲得肯定，透過參與這次的專題製作，讓我對唐老師所說的分析數據概念有更深的理解，希望未來傳播學系能夠增設相關課程，熟習更多專業知識。</w:t>
          <w:br/>
        </w:r>
      </w:r>
    </w:p>
  </w:body>
</w:document>
</file>