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2620e54e749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李長潔談知識創新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【記者鍾明君淡水校園報導】未來學所於3月30日「創新與策略講座」課程邀請世新大學創新傳播與數據智慧實驗室(CIDI Lab)執行長暨口語傳播學系助理教授李長潔前來演講，以「CIDI Lab的知識創新策略」為題，分享從傳播領域看知識創新與實踐。
</w:t>
          <w:br/>
          <w:t>　李長潔表示，科技不斷的進步、創新，各研究領域隨科技改革有所局限，「現在的傳播理論因科技改革經常被質疑是否學用失衡？」他在世新大學唸博士班時體認到這一點，與實驗室的同仁將創新傳播與數據智慧結合，進行傳播領域的知識創新，創立了實驗室。
</w:t>
          <w:br/>
          <w:t>　在創新傳播中包含許多範疇，如數據智慧與資料分析、新媒體傳播、數位語藝與視覺化語藝，李長潔認為傳播領域的知識創新少不了加入數據智慧，演講中也帶著同學透過QSearch、OPView兩個不同的網路聲量平台查找關鍵字, 他呼籲現場的同學在資訊化的時代，可以多使用網路輿情分析去觀看關鍵字的趨勢走向。
</w:t>
          <w:br/>
          <w:t>　大傳所碩二黃靖旻表示，聽完演講很有收穫，原來研究除了純理論之外，還可以加入大數據分析進行詮釋，現在各行各業包括學術領域都面臨轉型。</w:t>
          <w:br/>
        </w:r>
      </w:r>
    </w:p>
  </w:body>
</w:document>
</file>