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ceaf10ff14a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教心所5/1研討會 探討諮商專業發展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【記者張容慈淡水校園報導】教育心理與諮商研究所將在5月1日上午9時於臉書社團舉辦「多元與對話：諮商專業發展的回看與前瞻」的研討會活動，由教育學院院長潘慧玲及教心所所長韓貴香進行開幕，因應嚴重特殊傳染性肺炎（COVID-19）的影響，本次改採線上直播的方式進行交流。
</w:t>
          <w:br/>
          <w:t>　研討會除論文展示、論文研討、多元對話論壇外，將邀請中央研究院民族學研究所副研究員彭仁郁，帶來「創傷心靈地景的探索：臨床人文在臺灣的可能性」專題演講，以及多位具備豐富教育相關經驗的教授參與研討，深入交流教育心理學的議題，在變化多端的社會，期望藉由對話擁有更多包容和接納，讓助人不只停留在諮商室，突破時間與空間限制，使更多人受惠。
</w:t>
          <w:br/>
          <w:t/>
          <w:br/>
        </w:r>
      </w:r>
    </w:p>
  </w:body>
</w:document>
</file>