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407acff0a4b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【專任教師評鑑優等獎】資傳系副教授賴惠如 注重學生適性發展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「有熱情，有方向，有理想，有目標，有規劃。」這是107學年度專任教師評鑑優等獎得主、文學院資訊傳播學系賴惠如副教授在工作中秉持的信念。在她看來，教師最重要的是不忘初心，「不要忘記當初為什麼選擇當老師。」
</w:t>
          <w:br/>
          <w:t>　2001年，為了「將國外學到的新知識傳遞出去」，賴惠如選擇離開已經多年的設計行業，轉身走上淡江的講臺。從藝術設計到資訊傳播，跨領域的挑戰，讓她不斷思考：應該如何竭盡所能幫助學生？於是，她將教學與在地文化進行結合，帶領學生實地走訪，利用課堂學到的動畫製作、遊戲設計、網路行銷等知識，記錄淡水的文化與歷史。雖然過程艱辛，但可以讓學生從做中學裡獲得實務經驗及成就感，每屆學生的作品都令人眼前一亮，寫歌拍攝MV、製作繪本、開發桌遊。賴惠如說：「同一堂課，每個人的潛能不一樣，所以要求不能千篇一律，我比較看重個人的適性發展，不會侷限學生的創意。」
</w:t>
          <w:br/>
          <w:t>　賴惠如在校外擔任設計比賽的評審或顧問，加上之前在業界累積的經驗與人脈，她想方設法幫助學生參加比賽或承接專案。2019年，在「第九屆國際華文暨教育盃電子書創作大賽」當中，她指導的學生包攬了原創組的前四名。賴惠如認為實戰的經歷能夠幫助學生累積作品，有助於日後的求職。「學生的獨立性和領導力會增強，因為他做過專案之後，知道實際的流程，實務經驗比較豐富。」
</w:t>
          <w:br/>
          <w:t>　在淡江近19年的教學中，賴惠如把淡水當做了「第二故鄉」。她記得有一年帶著學生去拍攝有關淡水茶葉的紀錄片，茶園的阿公阿嬤們，為了重現當年採茶的盛況與原貌，主動提出幫忙。看著二三十位長者忙前忙後，賴惠如感動不已：「長輩的生命經驗其實是很珍貴的，他們願意告訴我們，我都是心存感激。這也讓我覺得做這些記錄是很有意義的。」正因如此，賴惠如堅持自己研究的一部分與淡水緊密相關，包括快要消失的祭典文化，以及淡水舊時的重要產業如漁業（石滬）、茶葉。此外，她近幾年也關注佛教的藝術創作，探尋人應當如何與自然和諧相處、永續共存。賴惠如表示自己還在不斷地學習當中。她今後會繼續鑽研在地文化，發掘在地的好東西。（文／劉江）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0fbf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3c79b770-6076-4864-bc66-66b730de91f1.JPG"/>
                      <pic:cNvPicPr/>
                    </pic:nvPicPr>
                    <pic:blipFill>
                      <a:blip xmlns:r="http://schemas.openxmlformats.org/officeDocument/2006/relationships" r:embed="R6104aee2d8da48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04aee2d8da4890" /></Relationships>
</file>