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b1303678b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青出於蘭4獎畢業生致詞代表徵選中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蘭陽校園之青出於「蘭」畢業獎項開放申請，本次有傑出獎、領袖獎、國際獎、學分獎，凡蘭陽校園應屆畢業生皆可報名。4項畢業獎均有兩階段評選，傑出獎、領袖獎、國際獎申請至5月4日止、學分獎到5月21日止，意者詳見蘭陽校園網站（網址：http://www.lanyang.tku.edu.tw/）。
</w:t>
          <w:br/>
          <w:t>畢業生致詞代表甄選
</w:t>
          <w:br/>
          <w:t>　畢業典禮在即，蘭陽校園徵選畢業生致詞代表，報名至5月11日下午17時止，歡迎108學年度應屆畢業生，個人或組隊（2人以下）參加。本次甄選採全英文進行，評分項目有儀態、情感表達、流暢度、咬字清晰度、內容完整度等，意者請將報名表遞交至CL501室，或逕洽全發院助理游慶怡，校內分機7029。
</w:t>
          <w:br/>
          <w:t/>
          <w:br/>
        </w:r>
      </w:r>
    </w:p>
  </w:body>
</w:document>
</file>