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b3a030f7e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瀛苑改建校史館 邀校友分享回憶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校慶70週年重要項目，「淡江校史暨張建邦博士紀念館」改建工程正積極進行中，行政副校長莊希豐說明，目前在硬體上的改建進度順利，預計可在8月完工，館內相關展示主題已有初步輪廓，內容則持續進行強化，期望讓大家在參觀時能更了解本校，以及張建邦創辦人一生為國家、教育及淡江的努力與貢獻。校友服務處執行長楊淑娟也透過公開信向校友募集影音資料，分享更多關於創辦人的小故事。
</w:t>
          <w:br/>
          <w:t>　「淡江校史暨張建邦博士紀念館」係由瀛苑進行改建，相關資金由校友捐款及校募款基金支應，莊希豐指出，在硬體建設方面，外觀儘量以呈現原建築風貌，內部以不更動原空間格局進行整修；空間規劃方面，一樓為校史館，呈現淡江自建校以來各時期的軌跡與樣貌，包括建校大事記、三化牆、校友介紹與成就等內容；二樓為張建邦博士紀念館，呈現張建邦創辦人的人生重要經歷、對於國家重要建設及高等教育的貢獻，以及與淡江共同成長的點滴。「我們希望將校史館呈現多元的展覽氛圍，讓大家在豐富的內容中了解淡江；紀念館則呈現溫暖輕鬆的環境，讓大家感受張建邦博士親近平易的長者風範。」
</w:t>
          <w:br/>
          <w:t>　楊淑娟在給校友的信中提及，為豐富資料蒐集，歡迎校友在6月10日前，以「對創辦人留下最深刻的印象」為題，提供長度約3分鐘的清楚的錄音，若不方便錄音，也可至校友服務處辦公室，將有專人協助；除了錄音檔，也歡迎校友們提供和創辦人的合照或影片等素材，所提供之素材，將能更豐富紀念館的呈現內容，資料呈現方式將依主辦單位規劃而定。</w:t>
          <w:br/>
        </w:r>
      </w:r>
    </w:p>
  </w:body>
</w:document>
</file>