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0bf51494574a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驪歌響起　7495名學生今日畢業典禮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【記者饒慧雯報導】本校八十九學年度畢業典禮將於今（九）日上午九時在淡水校園學生活動中心隆重舉行，十時起開始遊，共計7495名畢業生，將於當日步出校園展開新路程。
</w:t>
          <w:br/>
          <w:t>
</w:t>
          <w:br/>
          <w:t>　今年畢業生中，計有博士班25名、碩士班657名及大學部6813名，畢業典禮由校長張紘炬主持，並頒發畢業證書及學業、操行、體育、服務等獎項。今天典禮上，銓敘部部長吳容明、日本通信協會理事長品川惠保應邀致詞，典禮之後的遊園會，也與往年大致相同，將由各院院長與系主任帶領同學繞校園，做最後的回顧，接受學弟妹的祝福。
</w:t>
          <w:br/>
          <w:t>
</w:t>
          <w:br/>
          <w:t>　今年的畢業典禮程序大致與往年相同，在頒發畢業證書方面，博士班畢業生將一一上台受證，碩士班由文學院林家如、理學院何銘益、工學院張鴻文、商學院簡珮宇、管理學院陳昌益、外語學院黃文財、國際研究學院侯育宏、教育學院陳華琪等8名研究生代表上台領證，其餘研究生由系主任，於台下頒發畢業證書。
</w:t>
          <w:br/>
          <w:t>
</w:t>
          <w:br/>
          <w:t>　在個別獎項上，董事長獎由機械系許家榮、學業獎日文系鄭淑慧、操行獎資圖系楊雅惠、服務獎航太系李琮祺、體育獎會計系王薇清代表上台領獎。
</w:t>
          <w:br/>
          <w:t>
</w:t>
          <w:br/>
          <w:t>　在典禮會場上，提供家長觀禮席位三百六十個，採自由入座、額滿為止，但為了維護典禮會場莊嚴隆重，典禮開始即門禁管制，為考量畢業生及家長人數過多，無法進入活動中心參加畢業典禮的家長、來賓，可至驚聲與覺生兩國際會議廳、化學館水牛廳等各家長休息室，觀看現場同步轉播畢業典禮實況，此外，今年將特別由親善大使引領畢業生家長參觀圖書館、文錙藝術中心及海事博物館，藉此機會家長可以對學校有多一點的了解。</w:t>
          <w:br/>
        </w:r>
      </w:r>
    </w:p>
  </w:body>
</w:document>
</file>