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6c1849d9349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大傳系校友《記憶滿了still young》 榮獲校園鑫馬獎淡江第一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【記者張舒涵淡水校園報導】校園鑫馬獎於18日公布各校獲獎名單，本校第一名則由第33屆大傳系畢業團隊「半杯水工作室」所製作的《記憶滿了still young》影片拿下，獲得3萬元獎金。而《記憶滿了still young》除了拿下淡江第一名，同時入圍最佳影片全國32強。
</w:t>
          <w:br/>
          <w:t>　校園鑫馬獎首屆舉辦，此次共有91校參與、339件作品得獎，第一階段選出各校前三名及佳作，而最佳影片、最佳導演、最佳劇本等獎項將於6月20日公布。本校除了《記憶滿了still young》獲得本校第一名外，《風雲武林》、《外興仁》、分列第二、三名，《能言善道》、《7月3號沒有任務》為佳作，前三部同樣為大傳系學生製作，《7月3號沒有任務》則是本校與銘傳大學的跨校合作。
</w:t>
          <w:br/>
          <w:t>　此次拿下本校第一名的《記憶滿了still young》，由去年畢業的大傳系校友拍攝，片中透過三位年輕型失智症患者的故事，講述台灣年輕型失智症所遭遇到的難題，缺乏民間單位的幫助、社會大眾的錯誤認知等，期望透過此片，喚起大眾對年輕型失智症的關注。
</w:t>
          <w:br/>
          <w:t>　對於作品獲獎，擔任採訪及成音的大傳系校友林紫雯表示，「很開心可以在第一屆校園鑫馬獎各校選拔中獲得淡江第一名，我們將把比賽的獎金捐出一半給Young記憶會館（年輕型失智症的服務機構，隸屬於台灣失智症協會），希望能為年輕型失智症患者和工作人員們盡一點綿薄之力。」
</w:t>
          <w:br/>
          <w:t>　校園鑫馬獎是國內大規模之學生微電影競賽，由臺北市政府教育局、社團法人台灣愛分享公益慈善會、臺灣電影文創產業協會等共同主辦，鼓勵全國大專院校學子們，發掘社會各角落的故事，利用鏡頭紀錄「臺灣最美的風景」。</w:t>
          <w:br/>
        </w:r>
      </w:r>
    </w:p>
  </w:body>
</w:document>
</file>