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19b842fa4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USR與綠療師有約 青銀打造生態盆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【記者劉江淡水校園報導】5月26日上午10時，大傳系助理教授馬雨沛在B302A舉辦USR微學分課程，邀請ACP園藝治療師王卉蓁分享「與綠療師有約」，帶領社區與師生打造個人專屬「生態盆」。
</w:t>
          <w:br/>
          <w:t>　在初老階段退休後發展園藝證照的王卉蓁說明「園藝治療」是學習與自然對話，藉助植物的力量達到陶冶生活、放鬆恢復的目的。她介紹園藝活動可分為純觀賞型和活動參與型，「園藝治療」屬於後者，是在有限空間裡打造一個專屬生態系，發揮綠色的療癒作用，並從園藝中獲得豐富生活的力量。隨後，依次介紹本次活動所用迷你左手香、竹柏、迷你薜荔等8種植物之特性，示範製作生態盆的步驟，包括水池定位、放土澆水、布置植被等。王卉蓁強調：「生態盆DIY的過程中，重要的是將自己的想法融入自然之美當中。」
</w:t>
          <w:br/>
          <w:t>　現場逾30位師生與8位中華種子教育與關懷協會的社區長者們，在彼此協助與觀摩中完成生態盆製作。該協會王副理事長表示，長者們進到淡江大學與年輕人互動，與做生態盆一樣地療癒，活動後大家還紛紛上傳自己的作品到群組分享。中文四劉怡欣與同組的長者互動愉快，主動協助長者與作品拍照；通核中心胡延薇講師認為活動在疫情下舉辦，特別紓壓，大家不用因為社交距離限制不能相約聚餐而苦惱，這樣的活動有雙重效用。長者呂正華分享作品的創作心得：「彷彿在過程中，自己已進入一座香草花園，似乎嗅到芬多精了。」學務處組員吳春枝指著作品上的小豬公仔說，這是「山坡上的懶豬」，懶洋洋很紓壓的感覺。大傳三古佳立表示：「我已經很久沒有手作，這次活動讓我很有成就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9ad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a4a7474-2849-4dba-bca2-efb30702e1c5.JPG"/>
                      <pic:cNvPicPr/>
                    </pic:nvPicPr>
                    <pic:blipFill>
                      <a:blip xmlns:r="http://schemas.openxmlformats.org/officeDocument/2006/relationships" r:embed="R009bd1cd353c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bd1cd353c4a6d" /></Relationships>
</file>