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b75402457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如何成為「百萬網紅」 羅智強經驗分享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禹彣淡水校園報導】經濟系於6月8日上午10時在鍾靈中正堂舉辦大師演講，邀請現任台北市市議員以及革命實踐研究院院長羅智強，以「百萬網紅不是夢」為題進行演講，講述現代科技趨勢導致傳統媒體已不再是主流，並說明目前要打造出自己的知名度必須如何依靠網路，及網路發展帶來的影響。
</w:t>
          <w:br/>
          <w:t>　演講中，羅智強說明，成為百萬網紅的首要條件就是要接受批評指教，要自己打破自己的玻璃心，不要在乎別人處處霸凌自己，先認同自己才能讓別人認同你。他提到自己四年前立下期許，當時希望有朝一日自己的粉絲專頁擁有百萬粉絲，而他如今做到了，一直以來很多人說這件事是不可能的，但他說：「不要被『不可能』這三個字劃定自己的框架，當別人說你不可能，而你不被打倒，就會出現可能性。」
</w:t>
          <w:br/>
          <w:t>　經濟系主任林彥伶表示，透過羅智強議員的自身經歷，給青年學子一個很大的鼓勵，透過自己的經歷，讓學生可以理解到在追求成果的同時也要在過程中不斷學習，並且不管是正面或是負面的批評與指教都要勇於接受與改進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3488" cy="4206240"/>
              <wp:effectExtent l="0" t="0" r="0" b="0"/>
              <wp:docPr id="1" name="IMG_c3bbb2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6eb9520f-1760-4f74-99ff-dee8abb3ee0d.jpg"/>
                      <pic:cNvPicPr/>
                    </pic:nvPicPr>
                    <pic:blipFill>
                      <a:blip xmlns:r="http://schemas.openxmlformats.org/officeDocument/2006/relationships" r:embed="R018def9805f54d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3488" cy="4206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8def9805f54ddf" /></Relationships>
</file>