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b55042109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淡水爭議交通議題 淡哩來關心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羽珊淡水校園報導】「淡哩來！數位實驗成果展」開展囉！本學期大傳系「資訊編採與文案設計」課程與圖書館及淡水好生活USR計畫合作，6月16日至23日在圖書館2樓校史區舉辦海報暨主題書展，由大傳系助理教授蔡蕙如帶領10組學生們和2位境外生以數位新聞、實體展覽形式呈現專題內容，6月23日下午1時至3時將進行專題發表，歡迎有興趣的師生前往聆聽。
</w:t>
          <w:br/>
          <w:t>　專題內容發想主要結合淡水當地交通爭議議題，分為三大路線，分別為綠山線、藍海線、淡北道路，以這些路線為起點，連結不同的地理空間，探討輕軌的必要性及改善想法與建議，發展為五大主題，再分支為10個子主題，分別為【流動淡水：有關人們移動的故事】、【創意淡水 產業轉型】、【反思新市鎮】、【淡北道路20年】、【從綠山線反思藍海線計畫】；2位受疫情影響無法返臺的境外生，則合作撰寫《翻過一個防火牆》專題，探討中國網路防火牆對於日常生活的影響。
</w:t>
          <w:br/>
          <w:t>　蔡蕙如說明，「目前輕軌、淡北道路是淡水的重要議題，以『交通』作為本學期的專題內容，讓同學去探索淡水交通各個面向的議題與居民心聲，期望將不同的故事以數位新聞形式呈現，讓這些表面上看似艱深枯燥的議題，變成容易理解，同時也讓讀者可以透過網路共同參與。」
</w:t>
          <w:br/>
          <w:t>　《淡水人與輕軌的愛恨情仇－美食沙漠中的綠洲》組員，大傳二張慈心分享，「因為自己不是淡水人，參與這個專題讓我更了解淡水的生活脈絡，也希望藉由這個主題去讓大家知道淡水的隱藏版美食。」資工二李其衡表示，「我住在新北市，假日爸媽會開車來載我回家，車潮讓聯外道路都塞爆了。看到【淡北道路20年】兩個專題的報導時，讓我感同身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76272"/>
              <wp:effectExtent l="0" t="0" r="0" b="0"/>
              <wp:docPr id="1" name="IMG_acf3c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11f8d0ee-b796-4495-9b5b-b631b37535f5.jpg"/>
                      <pic:cNvPicPr/>
                    </pic:nvPicPr>
                    <pic:blipFill>
                      <a:blip xmlns:r="http://schemas.openxmlformats.org/officeDocument/2006/relationships" r:embed="R9a4b0c1363de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056e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3798720e-ad89-4df9-a5af-b178af55e43f.jpg"/>
                      <pic:cNvPicPr/>
                    </pic:nvPicPr>
                    <pic:blipFill>
                      <a:blip xmlns:r="http://schemas.openxmlformats.org/officeDocument/2006/relationships" r:embed="Rc58f6a5089df40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4b0c1363de4e81" /><Relationship Type="http://schemas.openxmlformats.org/officeDocument/2006/relationships/image" Target="/media/image2.bin" Id="Rc58f6a5089df40b2" /></Relationships>
</file>