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22006f6a2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VCLP線上華語課程 客製化即起報名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【記者戴瑜霈淡水校園報導】推廣教育處華語中心推出VCLP（Virtual Chinese Language Program）同步線上華語課程，即日起受理報名，歡迎有興趣的外籍人士，踴躍報名參加。
</w:t>
          <w:br/>
          <w:t>　同步線上華語課程的上課時間，為週一至週日6:00至24:00，以臺灣時間(GMT+8)為主。時間彈性、客製化學習課程、學習場所不受限，利用Google Meet作為視訊授課平台，學員擁有Google帳號即可登入教室。
</w:t>
          <w:br/>
          <w:t>　課程後將依報名時所填寫的意願，包含學習主題、中文程度、可上課時間等，由華語中心媒合符合學員需求的教師，包含一對一、一對二、一對三等教學方式。意者請至台北校園D101辦公室洽詢業務承辦人曾懷磊，或電郵tku_vclp@clc.tku.edu.tw、電話23216320 ext.8834聯繫。</w:t>
          <w:br/>
        </w:r>
      </w:r>
    </w:p>
  </w:body>
</w:document>
</file>