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bc2f460e7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淡水校園創造卓越研究成果 是名符其實的「知識之城」 蘭陽校園提升學生國際競爭力 發展「三全教育」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克難坡
</w:t>
          <w:br/>
          <w:t>連接英專路進入淡水校園的克難坡，在132階的階梯中除了是進入淡水校園的重要交通通道外，也是每年新生入學重要的「克難坡巡禮」，從爬坡的過程中體會「樸實剛毅」的校訓精神，雨季時還有意外的收穫，會看到屬於淡江人的「特色瀑布」。
</w:t>
          <w:br/>
          <w:t>
</w:t>
          <w:br/>
          <w:t>宮燈大道
</w:t>
          <w:br/>
          <w:t>想要增添文青氣息嗎？來這裡就對了！在聞名的宮燈大道下，手持書卷遙想未來夢想，絕對立刻感性滿分。在淡水素有的千變氣候中，站在此處看著五光十色的天空與山水景色，加上宮燈大道旁的春夏秋冬四季花卉，鐵定讓你療癒身心並感受蓬勃朝氣。
</w:t>
          <w:br/>
          <w:t>
</w:t>
          <w:br/>
          <w:t>宮燈教室
</w:t>
          <w:br/>
          <w:t>宮燈教室是淡水校園的創校起點，碧瓦紅牆，古典宮燈建築的教室，也是淡江人深深懷念的地方，行走藏身在宮燈教室後方的清幽小徑「情人道」中，伴著淡水夕照享受浪漫情懷是兩人感情加溫私房景點，也是散步沉思的神祕國境，更是你告白加分的好地方。
</w:t>
          <w:br/>
          <w:t>
</w:t>
          <w:br/>
          <w:t>覺軒花園
</w:t>
          <w:br/>
          <w:t>緊鄰宮燈教室旁的覺軒花園，號稱是淡江御花園，在美不勝收的仿宋代庭園設計中，有著古色古香的迴廊、獨特的花園造景水池、隨季節綻放的花容葉貌，只要漫步其中，在悅耳的蟲鳴鳥叫聲中，讓你體會到恬靜舒適的輕鬆感，也是沉澱心靈的好去處。
</w:t>
          <w:br/>
          <w:t>
</w:t>
          <w:br/>
          <w:t>守謙國際會議中心
</w:t>
          <w:br/>
          <w:t>由本校海內外校友集資募款建設的守謙國際會議中心，為學弟妹打造更優質的學習環境，落成的同時也為本校揭開第五波序幕。守謙國際會議中心建於紹謨紀念游泳館旁空地，樓層有地上4樓地下1樓，包含1大型演講廳及15間會議室包含大型演講廳、會議室等多功能空間。而一樓中庭的同舟廣場，是獨立開放式空間，常是校內社團舉辦成發活動、發表會等絕佳場地，是「淡海同舟」校友對母校的心意。
</w:t>
          <w:br/>
          <w:t>
</w:t>
          <w:br/>
          <w:t>行人徒步區
</w:t>
          <w:br/>
          <w:t>文學館前的透水磚行人徒步區，這裏有小木屋鬆餅店和全家便利商店，在休閒木製桌椅上，除談心讀書外，學生常攜手在此舉辦手作創作、音樂創作、文學創作等各式文創活動，是和校園師生互動的最佳場所，另外，還有蟲鳴鳥叫與偶爾爬下來的小松鼠互相陪伴，抬頭看看，也許會有臺灣藍鵲跳躍在樹林中喔！
</w:t>
          <w:br/>
          <w:t>
</w:t>
          <w:br/>
          <w:t>覺生紀念圖書館
</w:t>
          <w:br/>
          <w:t>在牧羊草坪旁的大樓，是淡江人引以為傲的圖書館，在樓高 9 層的全館是採用開放式空間中，現有130萬冊的海內外圖書、210萬餘種電子書等，絕對讓你學習力倍增。另外還有多媒體資源應用區、網路資源指導室、研究小間、自習室以方便全校師生學習。覺生紀念圖書館更經常舉辦研習活動，提升學習力。
</w:t>
          <w:br/>
          <w:t>
</w:t>
          <w:br/>
          <w:t>詔謨紀念體育館
</w:t>
          <w:br/>
          <w:t>玻璃帷幕的紹謨紀念體育館，以戶外平臺迴廊作為體育館與校區之聯繫，同時作為半開放之學生活動空間，包含體育行政辦公室、柔道／武術室、韻律室、桌球室、排球場、羽球場、籃球場、代表隊訓練室、教師研究室、社團辦公室及貴賓室等多元規劃，乾溼分離的淋浴間更提供運動後的舒適感。
</w:t>
          <w:br/>
          <w:t>
</w:t>
          <w:br/>
          <w:t>書卷廣場
</w:t>
          <w:br/>
          <w:t>在圖書館前廣場，矗立著古代簡冊的雕塑的「書卷廣場」，是許多社團聚會、文創市集、各系畢展、社團成發及大型活動舉辦的地方，也是每位淡江人拍照、懷念的景點，更是淡江人的精神堡壘。這廣場在學生間被暱稱為「蛋捲廣場」，是淡江人互相交流的集散地，新鮮人，就等你來搞創意，發揮你的無限可能！
</w:t>
          <w:br/>
          <w:t>
</w:t>
          <w:br/>
          <w:t>蘭陽校園提升學生國際競爭力 發展「三全教育」
</w:t>
          <w:br/>
          <w:t>紹謨紀念活動中心
</w:t>
          <w:br/>
          <w:t>蘭陽校園紹謨紀念活動中心為多雨的宜蘭提供運動的好去處，該中心為2層樓建築，1樓為各類球場、重量訓練區、韻律教室、醫護室及器材室等設施，2樓為社團辦公室、會議室等，外觀取自蘭陽著名的五峰旗瀑布，提供師生一個遮風避雨的舒適運動場域。此外，更常是大型活動舉辦之處，是強身體魄的絕佳場所。
</w:t>
          <w:br/>
          <w:t>
</w:t>
          <w:br/>
          <w:t>建軒一館、文苑一館宿舍
</w:t>
          <w:br/>
          <w:t>採用節能綠建築工法打造的建軒館與文苑館學生宿舍，擁有梯形的外觀，有著鄰近教學大樓的優越地理位置，供每位住宿蘭陽學生都能方便地上下課。每間宿舍均為溫馨2人雅房、乾濕分離衛浴，以提供住宿的安全和舒適，同時一樓設有便利商店、公共廚房、交誼廳等設備，為宿舍便利性再加分。
</w:t>
          <w:br/>
          <w:t>
</w:t>
          <w:br/>
          <w:t>建邦國際會議廳
</w:t>
          <w:br/>
          <w:t>建邦國際會議廳作為校內舉辦重要會議、活動的場所，外觀採用整面落地窗式的玻璃帷幕，為蘭陽校園最吸睛的建築，吸引師生在此遠眺蘭陽平原。豎立在會議廳旁的「雪山隧道雕塑」，象徵本校創始淡水、心繫蘭陽、寄情雪山的情懷，是慶賀蘭陽校園建校成功及北宜高速公路通車，特地放大之雕塑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84e388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6d457bf4-d2f7-4bb0-8d5b-1bb66b9a11d8.jpg"/>
                      <pic:cNvPicPr/>
                    </pic:nvPicPr>
                    <pic:blipFill>
                      <a:blip xmlns:r="http://schemas.openxmlformats.org/officeDocument/2006/relationships" r:embed="Ra1c1e0098917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defa72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53ac4317-4872-43d2-b763-9673c7a1107b.jpg"/>
                      <pic:cNvPicPr/>
                    </pic:nvPicPr>
                    <pic:blipFill>
                      <a:blip xmlns:r="http://schemas.openxmlformats.org/officeDocument/2006/relationships" r:embed="R16764a7c0317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b63c4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27743090-05cd-4905-880b-c446802002b6.jpg"/>
                      <pic:cNvPicPr/>
                    </pic:nvPicPr>
                    <pic:blipFill>
                      <a:blip xmlns:r="http://schemas.openxmlformats.org/officeDocument/2006/relationships" r:embed="R915f63620ab646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a62f9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8680cd37-28dc-46a2-8b1b-ed079669ce58.jpg"/>
                      <pic:cNvPicPr/>
                    </pic:nvPicPr>
                    <pic:blipFill>
                      <a:blip xmlns:r="http://schemas.openxmlformats.org/officeDocument/2006/relationships" r:embed="R62bae5ff17584e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9017f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7a154137-1ba6-4323-9f8b-1593b05c1fcc.jpg"/>
                      <pic:cNvPicPr/>
                    </pic:nvPicPr>
                    <pic:blipFill>
                      <a:blip xmlns:r="http://schemas.openxmlformats.org/officeDocument/2006/relationships" r:embed="R3d75c4a976064e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01fb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fe65cd77-4f48-4e95-ae78-a8bf3edc7284.jpg"/>
                      <pic:cNvPicPr/>
                    </pic:nvPicPr>
                    <pic:blipFill>
                      <a:blip xmlns:r="http://schemas.openxmlformats.org/officeDocument/2006/relationships" r:embed="R92622bcca6fd47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a144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1be6455f-e1ef-46cc-8c18-e9774149ba40.jpg"/>
                      <pic:cNvPicPr/>
                    </pic:nvPicPr>
                    <pic:blipFill>
                      <a:blip xmlns:r="http://schemas.openxmlformats.org/officeDocument/2006/relationships" r:embed="R53215d55024a4f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64c2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953d3dfe-a426-474f-bab3-8d5b2aa20dba.jpg"/>
                      <pic:cNvPicPr/>
                    </pic:nvPicPr>
                    <pic:blipFill>
                      <a:blip xmlns:r="http://schemas.openxmlformats.org/officeDocument/2006/relationships" r:embed="Rf61b3eee248747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9576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bc34b19d-8cb8-4781-ae88-a46223fb769a.jpg"/>
                      <pic:cNvPicPr/>
                    </pic:nvPicPr>
                    <pic:blipFill>
                      <a:blip xmlns:r="http://schemas.openxmlformats.org/officeDocument/2006/relationships" r:embed="R1378dd48c042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9c2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da36f6e0-b5c1-41ad-830d-3d89f366c89c.jpg"/>
                      <pic:cNvPicPr/>
                    </pic:nvPicPr>
                    <pic:blipFill>
                      <a:blip xmlns:r="http://schemas.openxmlformats.org/officeDocument/2006/relationships" r:embed="Ra1a148801ea2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85b7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c38af67b-2881-49ed-a2a6-f416482e1e97.jpg"/>
                      <pic:cNvPicPr/>
                    </pic:nvPicPr>
                    <pic:blipFill>
                      <a:blip xmlns:r="http://schemas.openxmlformats.org/officeDocument/2006/relationships" r:embed="R44e8649f2d2949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cdc6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ef2ae52b-c7db-4e57-908e-51e9414f6adf.jpg"/>
                      <pic:cNvPicPr/>
                    </pic:nvPicPr>
                    <pic:blipFill>
                      <a:blip xmlns:r="http://schemas.openxmlformats.org/officeDocument/2006/relationships" r:embed="Rb8756a373fe54f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89dda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b1dffb44-23d7-476f-9507-779ec3c634b9.jpg"/>
                      <pic:cNvPicPr/>
                    </pic:nvPicPr>
                    <pic:blipFill>
                      <a:blip xmlns:r="http://schemas.openxmlformats.org/officeDocument/2006/relationships" r:embed="R5481cd1646d44b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1e00989174b9a" /><Relationship Type="http://schemas.openxmlformats.org/officeDocument/2006/relationships/image" Target="/media/image2.bin" Id="R16764a7c03174b26" /><Relationship Type="http://schemas.openxmlformats.org/officeDocument/2006/relationships/image" Target="/media/image3.bin" Id="R915f63620ab646a4" /><Relationship Type="http://schemas.openxmlformats.org/officeDocument/2006/relationships/image" Target="/media/image4.bin" Id="R62bae5ff17584e64" /><Relationship Type="http://schemas.openxmlformats.org/officeDocument/2006/relationships/image" Target="/media/image5.bin" Id="R3d75c4a976064e58" /><Relationship Type="http://schemas.openxmlformats.org/officeDocument/2006/relationships/image" Target="/media/image6.bin" Id="R92622bcca6fd47f6" /><Relationship Type="http://schemas.openxmlformats.org/officeDocument/2006/relationships/image" Target="/media/image7.bin" Id="R53215d55024a4f7d" /><Relationship Type="http://schemas.openxmlformats.org/officeDocument/2006/relationships/image" Target="/media/image8.bin" Id="Rf61b3eee248747a1" /><Relationship Type="http://schemas.openxmlformats.org/officeDocument/2006/relationships/image" Target="/media/image9.bin" Id="R1378dd48c04240ef" /><Relationship Type="http://schemas.openxmlformats.org/officeDocument/2006/relationships/image" Target="/media/image10.bin" Id="Ra1a148801ea24c30" /><Relationship Type="http://schemas.openxmlformats.org/officeDocument/2006/relationships/image" Target="/media/image11.bin" Id="R44e8649f2d2949de" /><Relationship Type="http://schemas.openxmlformats.org/officeDocument/2006/relationships/image" Target="/media/image12.bin" Id="Rb8756a373fe54f40" /><Relationship Type="http://schemas.openxmlformats.org/officeDocument/2006/relationships/image" Target="/media/image13.bin" Id="R5481cd1646d44bc7" /></Relationships>
</file>