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f68bcbefb7451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正崴集團董事長郭台強蒞校座談 盼持續產學合作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渝萱淡水校園報導】正崴集團董事長郭台強一行人於9月30日下午2時30分拜會葛校長後，接著由本校文錙藝術中心主任張炳煌、工學院院長李宗翰陪同前往至E680，與文學院、工學院、AI創智學院、智慧自動化與機器人中心、物聯網與大數據研究中心、視障資源中心等進行座談，由張炳煌主持。
</w:t>
          <w:br/>
          <w:t>張炳煌感謝郭台強長期支持數位e筆與淡江大學進行產學合作，這次更率領正崴集團各領域菁英蒞校與本校討論AI相關產學合作，並表示郭台強眼光卓著，運用AI技術於文創、電影、傳播新媒體之中。郭台強表示，淡江無論在AI、智慧自動化、物聯網與大數據中心均有掌握到科技發展脈動，正崴集團也從事機器手臂研發，未來也有AI影像處理技術需求，希望能持續與淡江大學進行交流與產學合作。
</w:t>
          <w:br/>
          <w:t>座談會中，先由文學院院長林呈蓉影片以介紹文學院內各學系，說明「試案設計」是整合文學院五系專業所製作文創遊戲，並透過AI智能機器人去進行傳播行銷。接著，由工學院暨AI創智學院院長李宗翰說明，109學年度新設立AI創智學院內之5虛擬學部、4應用平臺、4遠端課程與4實境場域，未來將以該學院為平臺，整合校內資源、各領域校友專業，共同推動跨領域教學與研究。智慧自動化與機器人中心主任李揚漢、物聯網與大數據研究中心主任張志勇、視障資源中心工程師張金順各自介紹該中心特色外，航太系副教授湯敬民也說明系上研發之六軸平臺，同時進行綜合座談。會後，郭台強一行人參觀智慧自動化與機器人中心，了解本校機器人與機械手臂研發成果。郭台強感謝各院長、主任、教授的詳細介紹，並表示，希望之後能持續與淡江大學交流外，AI科技日漸成熟，未來除了硬體裝置升級外，希望能發展軟體服務發揚中華文化，進而創造更多的效益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566416"/>
              <wp:effectExtent l="0" t="0" r="0" b="0"/>
              <wp:docPr id="1" name="IMG_2922308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0/m\a73bdf8e-9ee7-404a-a273-56e1ed812ce9.jpg"/>
                      <pic:cNvPicPr/>
                    </pic:nvPicPr>
                    <pic:blipFill>
                      <a:blip xmlns:r="http://schemas.openxmlformats.org/officeDocument/2006/relationships" r:embed="Rd45dbf103b50464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5664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39dbfe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0/m\538f9daa-318b-4b41-bea2-093b9e4d528a.jpg"/>
                      <pic:cNvPicPr/>
                    </pic:nvPicPr>
                    <pic:blipFill>
                      <a:blip xmlns:r="http://schemas.openxmlformats.org/officeDocument/2006/relationships" r:embed="Rc640929dd058452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45dbf103b504648" /><Relationship Type="http://schemas.openxmlformats.org/officeDocument/2006/relationships/image" Target="/media/image2.bin" Id="Rc640929dd0584526" /></Relationships>
</file>