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6e91de97349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境外生慶中秋 國際處給「家」的感覺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李佩芸淡水校園報導】由於臺灣疫情平穩，境外生們於開學前陸續地回到淡江，重新回到校園的學習生活。時值中秋，國際暨兩岸事務處境外生輔導組特別於9月29日12時在驚聲大樓10樓舉行舉辦「境外生慶中秋」，國際副校長王高成、國際長陳小雀特別出席與境外生同樂。
</w:t>
          <w:br/>
          <w:t>　王高成致詞表示「中秋節是一個家人團聚的節日，我們特別把各位聚在這裡，除了一起吃月餅同時感受中華文化，也希望與大家一起在淡江這個大家庭裡共度中秋。雖然在家人不在這邊，但請記得還有我們關心你，我們也是你的家人。」國際長陳小雀則向境外生介紹中秋節的由來及「嫦娥奔月」的典故，並祝在場同學佳節愉快。
</w:t>
          <w:br/>
          <w:t>　活動承辦人境外組組員梁瑋倩說明，「以往的活動除了現場品嚐月餅，還會準備茶飲，並在現場進行剝柚子等活動。雖然今年受疫情影響，沒辦法讓境外生體驗這些樂趣，但我們還是發送月餅讓同學們享用，加上現場的精心佈置的＼嫦娥造型氣球營造歡樂氛圍，希望讓境外生們有過節的感覺。尤其對於暑假剛回來的境外生而言，這是他們回臺後的第一個活動，除了表達歡迎之意，也希傳達一個溫暖的感覺。」來自印尼的外交二王威君說：「之前就吃過月餅，而且我也非常喜歡吃月餅，這個活動讓我更理解臺灣的中秋文化，大家團聚在一起也讓我覺得很幸福、很開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1b02f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e89882e7-8679-44a1-91db-8b04e7a0b94c.JPG"/>
                      <pic:cNvPicPr/>
                    </pic:nvPicPr>
                    <pic:blipFill>
                      <a:blip xmlns:r="http://schemas.openxmlformats.org/officeDocument/2006/relationships" r:embed="Rb4830900475f46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830900475f4645" /></Relationships>
</file>