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0c0e2137742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勤訪港澳　攜回他山之石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行政副校長張家宜上（五）月十九日率團訪問澳洲兩姐妹校，接著轉飛香港參訪香港中文大學，一行七人行程中勤做記錄，已於上月二十六日返抵國門，帶回一籮筐的「他山之石」，供學校各單位參考。
</w:t>
          <w:br/>
          <w:t>
</w:t>
          <w:br/>
          <w:t>　行政訪問團此次赴澳洲、香港參訪，有很大的收穫。澳洲新南威爾斯大學三萬多名學生當中，有七千多名的外籍生，分別來自九十個國家，克廷大學近三萬名學生當中，有六千多名的外籍生，分別來自七十五個國家，可見他們整體國際化的程度。本校與國外姐妹校進行學術交流通常是以交換生的模式，不過由於語言與教學環境品質的差異，她說：「可考慮進行整體性交流，以獲取雙學位的方式來吸引優秀學生就讀。」她也提到另外一種合作形式，即兩校或多校合作，學生們在學期間可選擇至數個不同學校留學。她表示這些是未來大學合作的趨勢，但是這些新觀念需要得到教育部的認同。
</w:t>
          <w:br/>
          <w:t>
</w:t>
          <w:br/>
          <w:t>　行程的第一站為新南威爾斯大學（The University of New South Wales），五月二十一日上午該校主管接待本校代表團，安排座談會與校園參觀。二十三日參訪克廷科技大學（Curtin University of Technol-ogy），與三月份本校張紘炬校長訪問該校時一樣，他們特別掛起中華民國的國旗，該校校長Lance Twomey也親自主持座談會，其熱情與誠意可見一斑，該校也特別贈送本校參訪團每人一隻無尾熊玩偶作紀念。香港中文大學由教務長何文匯接見，該校在香港是數一數二的大學，由四個書院組成，依山傍海，美麗的景觀與本校類似。
</w:t>
          <w:br/>
          <w:t>
</w:t>
          <w:br/>
          <w:t>　張副校長一行人除了訪問兩地三校之外，還特地與澳洲、香港當地校友聚會，聯絡感情。在澳洲與王思淮夫婦等多人共進晚餐，在香港則與梁永全會長，本校夜工管第一屆校友周定亮、李翠蘭與先生共七、八位的校友聚會。
</w:t>
          <w:br/>
          <w:t>
</w:t>
          <w:br/>
          <w:t>　本校行政訪問團出訪今年為第四屆，張副校長指出這次的特色是團員年輕化、有活力，學習態度認真，除了一般綜合座談外，又有分組參觀、各自帶開，學習效果很好。她說：「對方學校佩服我們的學習精神，非常誇獎我們這麼下工夫，與其他學校至該校訪問時，一大團人走馬看花的情形不同</w:t>
          <w:br/>
        </w:r>
      </w:r>
    </w:p>
  </w:body>
</w:document>
</file>